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A4E" w:rsidRPr="003D5970" w:rsidRDefault="00EA3A4E" w:rsidP="00EA3A4E">
      <w:pPr>
        <w:ind w:left="-1418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1E4ACA2" wp14:editId="0CBF8504">
            <wp:extent cx="6274944" cy="8625872"/>
            <wp:effectExtent l="0" t="0" r="0" b="0"/>
            <wp:docPr id="1" name="Рисунок 1" descr="D:\Документы УППК\Мониторинг\самоанализ_2020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УППК\Мониторинг\самоанализ_2020\ти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57" cy="862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EF" w:rsidRPr="003D5970" w:rsidRDefault="00F830EF" w:rsidP="00F830EF">
      <w:pPr>
        <w:ind w:left="-1418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230218660"/>
        <w:docPartObj>
          <w:docPartGallery w:val="Table of Contents"/>
          <w:docPartUnique/>
        </w:docPartObj>
      </w:sdtPr>
      <w:sdtEndPr/>
      <w:sdtContent>
        <w:p w:rsidR="0055584A" w:rsidRPr="003D5970" w:rsidRDefault="0055584A">
          <w:pPr>
            <w:pStyle w:val="af"/>
          </w:pPr>
          <w:r w:rsidRPr="003D5970">
            <w:t>Оглавление</w:t>
          </w:r>
        </w:p>
        <w:p w:rsidR="00DA5278" w:rsidRPr="003D5970" w:rsidRDefault="00F15451">
          <w:pPr>
            <w:pStyle w:val="21"/>
            <w:tabs>
              <w:tab w:val="right" w:leader="dot" w:pos="9345"/>
            </w:tabs>
            <w:rPr>
              <w:noProof/>
            </w:rPr>
          </w:pPr>
          <w:r w:rsidRPr="003D5970">
            <w:fldChar w:fldCharType="begin"/>
          </w:r>
          <w:r w:rsidR="0055584A" w:rsidRPr="003D5970">
            <w:instrText xml:space="preserve"> TOC \o "1-3" \h \z \u </w:instrText>
          </w:r>
          <w:r w:rsidRPr="003D5970">
            <w:fldChar w:fldCharType="separate"/>
          </w:r>
          <w:hyperlink w:anchor="_Toc478550606" w:history="1">
            <w:r w:rsidR="00DA5278" w:rsidRPr="003D5970">
              <w:rPr>
                <w:rStyle w:val="af0"/>
                <w:noProof/>
              </w:rPr>
              <w:t>Раздел 1. Аналитическая часть</w:t>
            </w:r>
            <w:r w:rsidR="00DA5278" w:rsidRPr="003D5970">
              <w:rPr>
                <w:noProof/>
                <w:webHidden/>
              </w:rPr>
              <w:tab/>
            </w:r>
            <w:r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_Toc478550606 \h </w:instrText>
            </w:r>
            <w:r w:rsidRPr="003D5970">
              <w:rPr>
                <w:noProof/>
                <w:webHidden/>
              </w:rPr>
            </w:r>
            <w:r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3</w:t>
            </w:r>
            <w:r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07" w:history="1">
            <w:r w:rsidR="00DA5278" w:rsidRPr="003D5970">
              <w:rPr>
                <w:rStyle w:val="af0"/>
                <w:noProof/>
              </w:rPr>
              <w:t>1.1. Оценка образовательной деятельности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_Toc478550607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3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08" w:history="1">
            <w:r w:rsidR="00DA5278" w:rsidRPr="003D5970">
              <w:rPr>
                <w:rStyle w:val="af0"/>
                <w:noProof/>
              </w:rPr>
              <w:t>1.2. Оценка системы управления образовательной деятельности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_Toc478550608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12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09" w:history="1">
            <w:r w:rsidR="00DA5278" w:rsidRPr="003D5970">
              <w:rPr>
                <w:rStyle w:val="af0"/>
                <w:noProof/>
              </w:rPr>
              <w:t>1.3. Оценка содержания и качества подготовки обучающихся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_Toc478550609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14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10" w:history="1">
            <w:r w:rsidR="00DA5278" w:rsidRPr="003D5970">
              <w:rPr>
                <w:rStyle w:val="af0"/>
                <w:noProof/>
              </w:rPr>
              <w:t>1.4. Оценка организации  учебного процесса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_Toc478550610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18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11" w:history="1">
            <w:r w:rsidR="00DA5278" w:rsidRPr="003D5970">
              <w:rPr>
                <w:rStyle w:val="af0"/>
                <w:noProof/>
              </w:rPr>
              <w:t>1.5. Оценка востребованности выпускников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_Toc478550611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19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12" w:history="1">
            <w:r w:rsidR="00DA5278" w:rsidRPr="003D5970">
              <w:rPr>
                <w:rStyle w:val="af0"/>
                <w:noProof/>
              </w:rPr>
              <w:t>1.6. Оценка качества кадрового обеспечения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_Toc478550612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20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13" w:history="1">
            <w:r w:rsidR="00DA5278" w:rsidRPr="003D5970">
              <w:rPr>
                <w:rStyle w:val="af0"/>
                <w:noProof/>
              </w:rPr>
              <w:t>1.7. Качество учебно-методического, библиотечно-информационного обеспечения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_Toc478550613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21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14" w:history="1">
            <w:r w:rsidR="00DA5278" w:rsidRPr="003D5970">
              <w:rPr>
                <w:rStyle w:val="af0"/>
                <w:noProof/>
              </w:rPr>
              <w:t>1.8. Оценка качества материально-технической базы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_Toc478550614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15" w:history="1">
            <w:r w:rsidR="00DA5278" w:rsidRPr="003D5970">
              <w:rPr>
                <w:rStyle w:val="af0"/>
                <w:noProof/>
              </w:rPr>
              <w:t>1.9. Оценка качества функционирования внутренней системы оценки качества образования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_Toc478550615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30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8550616" w:history="1">
            <w:r w:rsidR="00DA5278" w:rsidRPr="003D5970">
              <w:rPr>
                <w:rStyle w:val="af0"/>
                <w:noProof/>
              </w:rPr>
              <w:t>Раздел 2. Результаты деятельности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_Toc478550616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32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17" w:history="1">
            <w:r w:rsidR="00DA5278" w:rsidRPr="003D5970">
              <w:rPr>
                <w:rStyle w:val="af0"/>
                <w:noProof/>
              </w:rPr>
              <w:t>2.1. Показатели деятельности образовательной организации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_Toc478550617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32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DA5278" w:rsidRPr="003D5970" w:rsidRDefault="00F46DB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78550618" w:history="1">
            <w:r w:rsidR="00DA5278" w:rsidRPr="003D5970">
              <w:rPr>
                <w:rStyle w:val="af0"/>
                <w:noProof/>
              </w:rPr>
              <w:t>2.2. Анализ показателей деятельности организации</w:t>
            </w:r>
            <w:r w:rsidR="00DA5278" w:rsidRPr="003D5970">
              <w:rPr>
                <w:noProof/>
                <w:webHidden/>
              </w:rPr>
              <w:tab/>
            </w:r>
            <w:r w:rsidR="00F15451" w:rsidRPr="003D5970">
              <w:rPr>
                <w:noProof/>
                <w:webHidden/>
              </w:rPr>
              <w:fldChar w:fldCharType="begin"/>
            </w:r>
            <w:r w:rsidR="00DA5278" w:rsidRPr="003D5970">
              <w:rPr>
                <w:noProof/>
                <w:webHidden/>
              </w:rPr>
              <w:instrText xml:space="preserve"> PAGEREF _Toc478550618 \h </w:instrText>
            </w:r>
            <w:r w:rsidR="00F15451" w:rsidRPr="003D5970">
              <w:rPr>
                <w:noProof/>
                <w:webHidden/>
              </w:rPr>
            </w:r>
            <w:r w:rsidR="00F15451" w:rsidRPr="003D5970">
              <w:rPr>
                <w:noProof/>
                <w:webHidden/>
              </w:rPr>
              <w:fldChar w:fldCharType="separate"/>
            </w:r>
            <w:r w:rsidR="00A24F3C">
              <w:rPr>
                <w:noProof/>
                <w:webHidden/>
              </w:rPr>
              <w:t>33</w:t>
            </w:r>
            <w:r w:rsidR="00F15451" w:rsidRPr="003D5970">
              <w:rPr>
                <w:noProof/>
                <w:webHidden/>
              </w:rPr>
              <w:fldChar w:fldCharType="end"/>
            </w:r>
          </w:hyperlink>
        </w:p>
        <w:p w:rsidR="0055584A" w:rsidRPr="003D5970" w:rsidRDefault="00F15451">
          <w:r w:rsidRPr="003D5970">
            <w:rPr>
              <w:b/>
              <w:bCs/>
            </w:rPr>
            <w:fldChar w:fldCharType="end"/>
          </w:r>
        </w:p>
      </w:sdtContent>
    </w:sdt>
    <w:p w:rsidR="00DA5278" w:rsidRPr="003D5970" w:rsidRDefault="00DA5278">
      <w:bookmarkStart w:id="1" w:name="_Toc478550606"/>
      <w:r w:rsidRPr="003D5970">
        <w:br w:type="page"/>
      </w:r>
    </w:p>
    <w:p w:rsidR="00A63652" w:rsidRPr="004F658E" w:rsidRDefault="00A63652" w:rsidP="004F658E">
      <w:pPr>
        <w:pStyle w:val="2"/>
        <w:spacing w:before="0" w:line="240" w:lineRule="auto"/>
        <w:jc w:val="center"/>
        <w:rPr>
          <w:color w:val="auto"/>
        </w:rPr>
      </w:pPr>
      <w:r w:rsidRPr="004F658E">
        <w:rPr>
          <w:color w:val="auto"/>
        </w:rPr>
        <w:t>Раздел 1. Аналитическая часть</w:t>
      </w:r>
      <w:bookmarkEnd w:id="1"/>
    </w:p>
    <w:p w:rsidR="006B268B" w:rsidRPr="004F658E" w:rsidRDefault="00A63652" w:rsidP="004F658E">
      <w:pPr>
        <w:pStyle w:val="2"/>
        <w:spacing w:before="0" w:line="240" w:lineRule="auto"/>
        <w:rPr>
          <w:color w:val="auto"/>
        </w:rPr>
      </w:pPr>
      <w:bookmarkStart w:id="2" w:name="_Toc478550607"/>
      <w:r w:rsidRPr="004F658E">
        <w:rPr>
          <w:color w:val="auto"/>
        </w:rPr>
        <w:t>1.</w:t>
      </w:r>
      <w:r w:rsidR="006B268B" w:rsidRPr="004F658E">
        <w:rPr>
          <w:color w:val="auto"/>
        </w:rPr>
        <w:t>1. Оценка образовательной деятельности</w:t>
      </w:r>
      <w:bookmarkEnd w:id="2"/>
    </w:p>
    <w:p w:rsidR="00DA5278" w:rsidRPr="004F658E" w:rsidRDefault="00DA5278" w:rsidP="004F658E">
      <w:pPr>
        <w:pStyle w:val="Default"/>
        <w:rPr>
          <w:b/>
          <w:color w:val="auto"/>
          <w:szCs w:val="28"/>
        </w:rPr>
      </w:pPr>
    </w:p>
    <w:p w:rsidR="006B268B" w:rsidRPr="004F658E" w:rsidRDefault="00A63652" w:rsidP="004F658E">
      <w:pPr>
        <w:pStyle w:val="Default"/>
        <w:rPr>
          <w:b/>
          <w:color w:val="auto"/>
          <w:szCs w:val="28"/>
        </w:rPr>
      </w:pPr>
      <w:r w:rsidRPr="004F658E">
        <w:rPr>
          <w:b/>
          <w:color w:val="auto"/>
          <w:szCs w:val="28"/>
        </w:rPr>
        <w:t>1.</w:t>
      </w:r>
      <w:r w:rsidR="006B268B" w:rsidRPr="004F658E">
        <w:rPr>
          <w:b/>
          <w:color w:val="auto"/>
          <w:szCs w:val="28"/>
        </w:rPr>
        <w:t>1.1. Структура подготовки специалистов</w:t>
      </w:r>
    </w:p>
    <w:p w:rsidR="0095445B" w:rsidRPr="004F658E" w:rsidRDefault="0095445B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Колледж представляет широкие возможности для получения образования разли</w:t>
      </w:r>
      <w:r w:rsidRPr="004F658E">
        <w:rPr>
          <w:color w:val="auto"/>
          <w:szCs w:val="28"/>
        </w:rPr>
        <w:t>ч</w:t>
      </w:r>
      <w:r w:rsidRPr="004F658E">
        <w:rPr>
          <w:color w:val="auto"/>
          <w:szCs w:val="28"/>
        </w:rPr>
        <w:t>ного уровня, а так же по очной и заочной формам. В 2019/20 учебном году колледж реал</w:t>
      </w:r>
      <w:r w:rsidRPr="004F658E">
        <w:rPr>
          <w:color w:val="auto"/>
          <w:szCs w:val="28"/>
        </w:rPr>
        <w:t>и</w:t>
      </w:r>
      <w:r w:rsidRPr="004F658E">
        <w:rPr>
          <w:color w:val="auto"/>
          <w:szCs w:val="28"/>
        </w:rPr>
        <w:t>зует основные профессиональные образовательные программы среднего профессионал</w:t>
      </w:r>
      <w:r w:rsidRPr="004F658E">
        <w:rPr>
          <w:color w:val="auto"/>
          <w:szCs w:val="28"/>
        </w:rPr>
        <w:t>ь</w:t>
      </w:r>
      <w:r w:rsidRPr="004F658E">
        <w:rPr>
          <w:color w:val="auto"/>
          <w:szCs w:val="28"/>
        </w:rPr>
        <w:t xml:space="preserve">ного образования по очной форме по 9 профессиям и 4 специальностям, по заочной форме – по 4 специальностям. </w:t>
      </w:r>
    </w:p>
    <w:p w:rsidR="0095445B" w:rsidRPr="004F658E" w:rsidRDefault="0095445B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Контингент обучающихся на 01 января 2020. по очной форме: 565 человек</w:t>
      </w:r>
    </w:p>
    <w:p w:rsidR="0095445B" w:rsidRPr="004F658E" w:rsidRDefault="0095445B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На 01 апреля 2020 г. контингент составляет 543человека.</w:t>
      </w:r>
    </w:p>
    <w:p w:rsidR="0095445B" w:rsidRPr="004F658E" w:rsidRDefault="0095445B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 xml:space="preserve">Количество обучающихся по укрупненным группам специальностей по очной форме обучения на 01.01.2020 г.: </w:t>
      </w:r>
    </w:p>
    <w:p w:rsidR="0095445B" w:rsidRPr="004F658E" w:rsidRDefault="0095445B" w:rsidP="004F658E">
      <w:pPr>
        <w:pStyle w:val="Default"/>
        <w:numPr>
          <w:ilvl w:val="0"/>
          <w:numId w:val="31"/>
        </w:numPr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История и археология (Секретарь)– 17чел. (3,1%);</w:t>
      </w:r>
    </w:p>
    <w:p w:rsidR="0095445B" w:rsidRPr="004F658E" w:rsidRDefault="0095445B" w:rsidP="004F658E">
      <w:pPr>
        <w:pStyle w:val="Default"/>
        <w:numPr>
          <w:ilvl w:val="0"/>
          <w:numId w:val="31"/>
        </w:numPr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Электро- и теплоэнергетика (Техническая эксплуатация и обслуживание электрического и электромеханического оборудования; Электромонтер по ремонту и о</w:t>
      </w:r>
      <w:r w:rsidRPr="004F658E">
        <w:rPr>
          <w:color w:val="auto"/>
          <w:szCs w:val="28"/>
        </w:rPr>
        <w:t>б</w:t>
      </w:r>
      <w:r w:rsidRPr="004F658E">
        <w:rPr>
          <w:color w:val="auto"/>
          <w:szCs w:val="28"/>
        </w:rPr>
        <w:t>служиванию электрооборудования)–114 чел. (20,2%);</w:t>
      </w:r>
    </w:p>
    <w:p w:rsidR="0095445B" w:rsidRPr="004F658E" w:rsidRDefault="0095445B" w:rsidP="004F658E">
      <w:pPr>
        <w:pStyle w:val="Default"/>
        <w:numPr>
          <w:ilvl w:val="0"/>
          <w:numId w:val="31"/>
        </w:numPr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Машиностроение (Технология машиностроения; Станочник (металлообр</w:t>
      </w:r>
      <w:r w:rsidRPr="004F658E">
        <w:rPr>
          <w:color w:val="auto"/>
          <w:szCs w:val="28"/>
        </w:rPr>
        <w:t>а</w:t>
      </w:r>
      <w:r w:rsidRPr="004F658E">
        <w:rPr>
          <w:color w:val="auto"/>
          <w:szCs w:val="28"/>
        </w:rPr>
        <w:t>ботка); Контролер станочных и слесарных работ; Сварщик (электросварочные и газосв</w:t>
      </w:r>
      <w:r w:rsidRPr="004F658E">
        <w:rPr>
          <w:color w:val="auto"/>
          <w:szCs w:val="28"/>
        </w:rPr>
        <w:t>а</w:t>
      </w:r>
      <w:r w:rsidRPr="004F658E">
        <w:rPr>
          <w:color w:val="auto"/>
          <w:szCs w:val="28"/>
        </w:rPr>
        <w:t>рочные работы); Операторы станков с программным управлением; Мастер слесарных р</w:t>
      </w:r>
      <w:r w:rsidRPr="004F658E">
        <w:rPr>
          <w:color w:val="auto"/>
          <w:szCs w:val="28"/>
        </w:rPr>
        <w:t>а</w:t>
      </w:r>
      <w:r w:rsidRPr="004F658E">
        <w:rPr>
          <w:color w:val="auto"/>
          <w:szCs w:val="28"/>
        </w:rPr>
        <w:t>бот; Монтаж и техническая эксплуатация промышленного оборудования –270чел.(47,8%);</w:t>
      </w:r>
    </w:p>
    <w:p w:rsidR="0095445B" w:rsidRPr="004F658E" w:rsidRDefault="0095445B" w:rsidP="004F658E">
      <w:pPr>
        <w:pStyle w:val="Default"/>
        <w:numPr>
          <w:ilvl w:val="0"/>
          <w:numId w:val="31"/>
        </w:numPr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Техника и технология наземного транспорта (Автомеханик) –67чел.(11,8%);</w:t>
      </w:r>
    </w:p>
    <w:p w:rsidR="0095445B" w:rsidRPr="004F658E" w:rsidRDefault="0095445B" w:rsidP="004F658E">
      <w:pPr>
        <w:pStyle w:val="Default"/>
        <w:numPr>
          <w:ilvl w:val="0"/>
          <w:numId w:val="31"/>
        </w:numPr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Технология материалов (Сварочное производство) –54чел.(9,5%);</w:t>
      </w:r>
    </w:p>
    <w:p w:rsidR="0095445B" w:rsidRPr="004F658E" w:rsidRDefault="0095445B" w:rsidP="004F658E">
      <w:pPr>
        <w:pStyle w:val="Default"/>
        <w:numPr>
          <w:ilvl w:val="0"/>
          <w:numId w:val="31"/>
        </w:numPr>
        <w:ind w:left="0" w:firstLine="709"/>
        <w:jc w:val="both"/>
        <w:rPr>
          <w:color w:val="auto"/>
        </w:rPr>
      </w:pPr>
      <w:r w:rsidRPr="004F658E">
        <w:rPr>
          <w:color w:val="auto"/>
        </w:rPr>
        <w:t>Электроника, радиотехника и система связи (Монтажник радиоэлектронной аппаратуры и приборов) –43человек (7,6%)</w:t>
      </w:r>
    </w:p>
    <w:p w:rsidR="0095445B" w:rsidRPr="004F658E" w:rsidRDefault="0095445B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Все профессии и специальности востребованы на рынке труда Ульяновской обл</w:t>
      </w:r>
      <w:r w:rsidRPr="004F658E">
        <w:rPr>
          <w:color w:val="auto"/>
          <w:szCs w:val="28"/>
        </w:rPr>
        <w:t>а</w:t>
      </w:r>
      <w:r w:rsidRPr="004F658E">
        <w:rPr>
          <w:color w:val="auto"/>
          <w:szCs w:val="28"/>
        </w:rPr>
        <w:t>сти. С 2019/2020 учебного года начата подготовка по профессии "Мастер слесарных р</w:t>
      </w:r>
      <w:r w:rsidRPr="004F658E">
        <w:rPr>
          <w:color w:val="auto"/>
          <w:szCs w:val="28"/>
        </w:rPr>
        <w:t>а</w:t>
      </w:r>
      <w:r w:rsidRPr="004F658E">
        <w:rPr>
          <w:color w:val="auto"/>
          <w:szCs w:val="28"/>
        </w:rPr>
        <w:t>бот", входящей в ТОП-50 (наиболее перспективные и востребованные профессии, спец</w:t>
      </w:r>
      <w:r w:rsidRPr="004F658E">
        <w:rPr>
          <w:color w:val="auto"/>
          <w:szCs w:val="28"/>
        </w:rPr>
        <w:t>и</w:t>
      </w:r>
      <w:r w:rsidRPr="004F658E">
        <w:rPr>
          <w:color w:val="auto"/>
          <w:szCs w:val="28"/>
        </w:rPr>
        <w:t xml:space="preserve">альности). </w:t>
      </w:r>
    </w:p>
    <w:p w:rsidR="0095445B" w:rsidRPr="004F658E" w:rsidRDefault="0095445B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В настоящее время подготовка осуществляется по трем профессиям, входящим в ТОП-50: "Оператор станков с программным управлением" и "Сварщик ручной и частично механизированной сварки (наплавки))", "Мастер слесарных работ".</w:t>
      </w:r>
    </w:p>
    <w:p w:rsidR="0095445B" w:rsidRPr="004F658E" w:rsidRDefault="0095445B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По заочной форме обучение осуществляется по сокращенным срокам, так как пр</w:t>
      </w:r>
      <w:r w:rsidRPr="004F658E">
        <w:rPr>
          <w:color w:val="auto"/>
          <w:szCs w:val="28"/>
        </w:rPr>
        <w:t>и</w:t>
      </w:r>
      <w:r w:rsidRPr="004F658E">
        <w:rPr>
          <w:color w:val="auto"/>
          <w:szCs w:val="28"/>
        </w:rPr>
        <w:t xml:space="preserve">ем осуществляется на базе программ подготовки квалифицированных рабочих, служащих. </w:t>
      </w:r>
    </w:p>
    <w:p w:rsidR="0095445B" w:rsidRPr="004F658E" w:rsidRDefault="0095445B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В целях качественной организации образовательного процесса, в соответствии с требованиями Закона об образовании в РФ, требованиями Федеральных государственных образовательных стандартов, разработанные основные профессиональные образовател</w:t>
      </w:r>
      <w:r w:rsidRPr="004F658E">
        <w:rPr>
          <w:color w:val="auto"/>
          <w:szCs w:val="28"/>
        </w:rPr>
        <w:t>ь</w:t>
      </w:r>
      <w:r w:rsidRPr="004F658E">
        <w:rPr>
          <w:color w:val="auto"/>
          <w:szCs w:val="28"/>
        </w:rPr>
        <w:t>ные программы по всем профессиям и специальностям (ОПОП) корректировались и с</w:t>
      </w:r>
      <w:r w:rsidRPr="004F658E">
        <w:rPr>
          <w:color w:val="auto"/>
          <w:szCs w:val="28"/>
        </w:rPr>
        <w:t>о</w:t>
      </w:r>
      <w:r w:rsidRPr="004F658E">
        <w:rPr>
          <w:color w:val="auto"/>
          <w:szCs w:val="28"/>
        </w:rPr>
        <w:t>гласовывались с работодателями. В связи с актуализацией ФГОС, переработана ОПОП по специальности "Техническая эксплуатация и обслуживание электрического и электром</w:t>
      </w:r>
      <w:r w:rsidRPr="004F658E">
        <w:rPr>
          <w:color w:val="auto"/>
          <w:szCs w:val="28"/>
        </w:rPr>
        <w:t>е</w:t>
      </w:r>
      <w:r w:rsidRPr="004F658E">
        <w:rPr>
          <w:color w:val="auto"/>
          <w:szCs w:val="28"/>
        </w:rPr>
        <w:t>ханического оборудования (по отраслям).</w:t>
      </w:r>
    </w:p>
    <w:p w:rsidR="0095445B" w:rsidRPr="004F658E" w:rsidRDefault="0095445B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Реализация основных профессиональных образовательных программ обеспечена всеми необходимыми ресурсами: квалифицированными педагогическими кадрами, совр</w:t>
      </w:r>
      <w:r w:rsidRPr="004F658E">
        <w:rPr>
          <w:color w:val="auto"/>
          <w:szCs w:val="28"/>
        </w:rPr>
        <w:t>е</w:t>
      </w:r>
      <w:r w:rsidRPr="004F658E">
        <w:rPr>
          <w:color w:val="auto"/>
          <w:szCs w:val="28"/>
        </w:rPr>
        <w:t>менной учебно-материальной базой, учебно-методической документацией, контрольно-оценочными средствами, базами практик, необходимой инфраструктурой и произво</w:t>
      </w:r>
      <w:r w:rsidRPr="004F658E">
        <w:rPr>
          <w:color w:val="auto"/>
          <w:szCs w:val="28"/>
        </w:rPr>
        <w:t>д</w:t>
      </w:r>
      <w:r w:rsidRPr="004F658E">
        <w:rPr>
          <w:color w:val="auto"/>
          <w:szCs w:val="28"/>
        </w:rPr>
        <w:t xml:space="preserve">ственной средой. </w:t>
      </w:r>
    </w:p>
    <w:p w:rsidR="0095445B" w:rsidRPr="004F658E" w:rsidRDefault="0095445B" w:rsidP="004F658E">
      <w:pPr>
        <w:pStyle w:val="Default"/>
        <w:ind w:firstLine="709"/>
        <w:rPr>
          <w:bCs/>
          <w:color w:val="auto"/>
          <w:szCs w:val="28"/>
        </w:rPr>
      </w:pPr>
      <w:r w:rsidRPr="004F658E">
        <w:rPr>
          <w:bCs/>
          <w:color w:val="auto"/>
          <w:szCs w:val="28"/>
        </w:rPr>
        <w:t>Профессиональное обучение представлено подготовкой, переподготовкой и пов</w:t>
      </w:r>
      <w:r w:rsidRPr="004F658E">
        <w:rPr>
          <w:bCs/>
          <w:color w:val="auto"/>
          <w:szCs w:val="28"/>
        </w:rPr>
        <w:t>ы</w:t>
      </w:r>
      <w:r w:rsidRPr="004F658E">
        <w:rPr>
          <w:bCs/>
          <w:color w:val="auto"/>
          <w:szCs w:val="28"/>
        </w:rPr>
        <w:t>шением квалификации.</w:t>
      </w:r>
    </w:p>
    <w:p w:rsidR="0095445B" w:rsidRPr="004F658E" w:rsidRDefault="0095445B" w:rsidP="004F658E">
      <w:pPr>
        <w:pStyle w:val="Default"/>
        <w:jc w:val="center"/>
        <w:rPr>
          <w:b/>
          <w:bCs/>
          <w:color w:val="auto"/>
          <w:szCs w:val="28"/>
        </w:rPr>
      </w:pPr>
    </w:p>
    <w:p w:rsidR="004F658E" w:rsidRDefault="004F658E" w:rsidP="004F658E">
      <w:pPr>
        <w:pStyle w:val="Default"/>
        <w:jc w:val="center"/>
        <w:rPr>
          <w:b/>
          <w:bCs/>
          <w:color w:val="auto"/>
          <w:szCs w:val="28"/>
        </w:rPr>
      </w:pPr>
    </w:p>
    <w:p w:rsidR="0095445B" w:rsidRPr="004F658E" w:rsidRDefault="0095445B" w:rsidP="004F658E">
      <w:pPr>
        <w:pStyle w:val="Default"/>
        <w:jc w:val="center"/>
        <w:rPr>
          <w:b/>
          <w:bCs/>
          <w:color w:val="auto"/>
          <w:szCs w:val="28"/>
        </w:rPr>
      </w:pPr>
      <w:r w:rsidRPr="004F658E">
        <w:rPr>
          <w:b/>
          <w:bCs/>
          <w:color w:val="auto"/>
          <w:szCs w:val="28"/>
        </w:rPr>
        <w:t>Структура подготовки рабочих кадров</w:t>
      </w:r>
      <w:r w:rsidRPr="004F658E">
        <w:rPr>
          <w:b/>
          <w:bCs/>
          <w:color w:val="auto"/>
          <w:szCs w:val="28"/>
        </w:rPr>
        <w:br/>
        <w:t>по профессиональной подготовке и повышению квалификации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5"/>
        <w:gridCol w:w="2418"/>
        <w:gridCol w:w="1701"/>
        <w:gridCol w:w="1666"/>
      </w:tblGrid>
      <w:tr w:rsidR="0095445B" w:rsidRPr="004F658E" w:rsidTr="0095445B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количестве граждан, завершивших обучение 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</w:t>
            </w:r>
            <w:r w:rsidRPr="004F658E">
              <w:rPr>
                <w:rFonts w:ascii="Times New Roman" w:hAnsi="Times New Roman" w:cs="Times New Roman"/>
                <w:sz w:val="24"/>
                <w:szCs w:val="28"/>
              </w:rPr>
              <w:t>период с 01.04.2019 г. по 01.04.2020 г.</w:t>
            </w:r>
          </w:p>
        </w:tc>
      </w:tr>
      <w:tr w:rsidR="0095445B" w:rsidRPr="004F658E" w:rsidTr="0095445B">
        <w:tc>
          <w:tcPr>
            <w:tcW w:w="3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Количество граждан завершивших обуч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по программам   </w:t>
            </w:r>
          </w:p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 объёме</w:t>
            </w:r>
          </w:p>
        </w:tc>
      </w:tr>
      <w:tr w:rsidR="0095445B" w:rsidRPr="004F658E" w:rsidTr="009544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до 500 часов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до 1000 часов</w:t>
            </w:r>
          </w:p>
        </w:tc>
      </w:tr>
      <w:tr w:rsidR="0095445B" w:rsidRPr="004F658E" w:rsidTr="0095445B"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  <w:p w:rsidR="0095445B" w:rsidRPr="004F658E" w:rsidRDefault="0095445B" w:rsidP="004F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 том числе по укрупненным группам специальностей: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95445B" w:rsidRPr="004F658E" w:rsidTr="0095445B"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13.00.00 Электро- и теплоэнерг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445B" w:rsidRPr="004F658E" w:rsidTr="0095445B"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15.00.00 Машиностроение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5445B" w:rsidRPr="004F658E" w:rsidTr="0095445B"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23.00.00Техника и технология наземного транспорта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5445B" w:rsidRPr="004F658E" w:rsidRDefault="0095445B" w:rsidP="004F658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5445B" w:rsidRPr="004F658E" w:rsidRDefault="0095445B" w:rsidP="004F658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Подготовка рабочих кадров в рамках профессионального обучения проводится в соответствии с требованиями образовательных стандартов, постановлением правительства РФ от 15 августа 2013 г. № 706 «Правила оказания платных образовательных услуг», Приказом Министерства образования и науки РФ ль 1 июля 2013 г. № 499 «Порядок орг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низации и осуществления образовательной деятельности по дополнительным професси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нальным программам».</w:t>
      </w:r>
    </w:p>
    <w:p w:rsidR="0095445B" w:rsidRPr="004F658E" w:rsidRDefault="0095445B" w:rsidP="004F658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Для качественной реализации учебных программ имеется вся необходимая учебно-материальная база.</w:t>
      </w:r>
    </w:p>
    <w:p w:rsidR="0095445B" w:rsidRPr="004F658E" w:rsidRDefault="0095445B" w:rsidP="004F658E">
      <w:pPr>
        <w:pStyle w:val="Default"/>
        <w:jc w:val="center"/>
        <w:rPr>
          <w:b/>
          <w:bCs/>
          <w:color w:val="auto"/>
          <w:szCs w:val="28"/>
        </w:rPr>
      </w:pPr>
    </w:p>
    <w:p w:rsidR="0095445B" w:rsidRPr="004F658E" w:rsidRDefault="0095445B" w:rsidP="004F658E">
      <w:pPr>
        <w:pStyle w:val="Default"/>
        <w:rPr>
          <w:b/>
          <w:bCs/>
          <w:color w:val="auto"/>
          <w:szCs w:val="28"/>
        </w:rPr>
      </w:pPr>
      <w:r w:rsidRPr="004F658E">
        <w:rPr>
          <w:b/>
          <w:bCs/>
          <w:color w:val="auto"/>
          <w:szCs w:val="28"/>
        </w:rPr>
        <w:t>1.1.2.Результаты образовательной деятельности</w:t>
      </w:r>
    </w:p>
    <w:p w:rsidR="0095445B" w:rsidRPr="004F658E" w:rsidRDefault="0095445B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По итогам 2018/2019 уч.года успеваемость по теоретическому обучению составл</w:t>
      </w:r>
      <w:r w:rsidRPr="004F658E">
        <w:rPr>
          <w:rFonts w:ascii="Times New Roman" w:hAnsi="Times New Roman" w:cs="Times New Roman"/>
          <w:sz w:val="24"/>
          <w:szCs w:val="28"/>
        </w:rPr>
        <w:t>я</w:t>
      </w:r>
      <w:r w:rsidRPr="004F658E">
        <w:rPr>
          <w:rFonts w:ascii="Times New Roman" w:hAnsi="Times New Roman" w:cs="Times New Roman"/>
          <w:sz w:val="24"/>
          <w:szCs w:val="28"/>
        </w:rPr>
        <w:t>ла 91%, качество знаний 28% - на очном отделении и 100% и 83% - на заочном отделении. Семь студентов закончили учебный год на отлично. Диплом с отличием получили оди</w:t>
      </w:r>
      <w:r w:rsidRPr="004F658E">
        <w:rPr>
          <w:rFonts w:ascii="Times New Roman" w:hAnsi="Times New Roman" w:cs="Times New Roman"/>
          <w:sz w:val="24"/>
          <w:szCs w:val="28"/>
        </w:rPr>
        <w:t>н</w:t>
      </w:r>
      <w:r w:rsidRPr="004F658E">
        <w:rPr>
          <w:rFonts w:ascii="Times New Roman" w:hAnsi="Times New Roman" w:cs="Times New Roman"/>
          <w:sz w:val="24"/>
          <w:szCs w:val="28"/>
        </w:rPr>
        <w:t>надцать выпускников. 9 студентов не аттестованы по уважительной причине (академич</w:t>
      </w:r>
      <w:r w:rsidRPr="004F658E">
        <w:rPr>
          <w:rFonts w:ascii="Times New Roman" w:hAnsi="Times New Roman" w:cs="Times New Roman"/>
          <w:sz w:val="24"/>
          <w:szCs w:val="28"/>
        </w:rPr>
        <w:t>е</w:t>
      </w:r>
      <w:r w:rsidRPr="004F658E">
        <w:rPr>
          <w:rFonts w:ascii="Times New Roman" w:hAnsi="Times New Roman" w:cs="Times New Roman"/>
          <w:sz w:val="24"/>
          <w:szCs w:val="28"/>
        </w:rPr>
        <w:t>ский отпуск, болезнь).</w:t>
      </w:r>
    </w:p>
    <w:p w:rsidR="0095445B" w:rsidRPr="004F658E" w:rsidRDefault="0095445B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95445B" w:rsidRPr="004F658E" w:rsidRDefault="0095445B" w:rsidP="004F6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Итоги теоретического обучения за 2018/2019уч.год (очное отделение)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67"/>
        <w:gridCol w:w="709"/>
        <w:gridCol w:w="708"/>
        <w:gridCol w:w="567"/>
        <w:gridCol w:w="567"/>
        <w:gridCol w:w="567"/>
        <w:gridCol w:w="567"/>
        <w:gridCol w:w="567"/>
        <w:gridCol w:w="567"/>
        <w:gridCol w:w="634"/>
        <w:gridCol w:w="891"/>
      </w:tblGrid>
      <w:tr w:rsidR="0095445B" w:rsidRPr="004F658E" w:rsidTr="0095445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Закончили на «4» и «5»</w:t>
            </w:r>
          </w:p>
        </w:tc>
        <w:tc>
          <w:tcPr>
            <w:tcW w:w="2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95445B" w:rsidRPr="004F658E" w:rsidTr="0095445B">
        <w:trPr>
          <w:trHeight w:val="286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45B" w:rsidRPr="004F658E" w:rsidTr="0095445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Программы  подг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товки квалифицир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ванных рабочих, сл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</w:tr>
      <w:tr w:rsidR="0095445B" w:rsidRPr="004F658E" w:rsidTr="0095445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Программы подгото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ки специалистов среднего звена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95445B" w:rsidRPr="004F658E" w:rsidTr="0095445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</w:tr>
    </w:tbl>
    <w:p w:rsidR="0095445B" w:rsidRPr="004F658E" w:rsidRDefault="0095445B" w:rsidP="004F6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95445B" w:rsidRPr="004F658E" w:rsidRDefault="0095445B" w:rsidP="004F6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 xml:space="preserve">Итоги теоретического обучения за первое полугодие 2019/2020уч.года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67"/>
        <w:gridCol w:w="709"/>
        <w:gridCol w:w="708"/>
        <w:gridCol w:w="567"/>
        <w:gridCol w:w="567"/>
        <w:gridCol w:w="567"/>
        <w:gridCol w:w="567"/>
        <w:gridCol w:w="567"/>
        <w:gridCol w:w="567"/>
        <w:gridCol w:w="634"/>
        <w:gridCol w:w="891"/>
      </w:tblGrid>
      <w:tr w:rsidR="0095445B" w:rsidRPr="004F658E" w:rsidTr="0095445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Закончили на «4» и «5»</w:t>
            </w:r>
          </w:p>
        </w:tc>
        <w:tc>
          <w:tcPr>
            <w:tcW w:w="2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95445B" w:rsidRPr="004F658E" w:rsidTr="0095445B">
        <w:trPr>
          <w:trHeight w:val="286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45B" w:rsidRPr="004F658E" w:rsidTr="0095445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Программы  подг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товки квалифицир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ванных рабочих, сл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</w:tr>
      <w:tr w:rsidR="0095445B" w:rsidRPr="004F658E" w:rsidTr="0095445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Программы подгото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ки специалистов среднего звена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95445B" w:rsidRPr="004F658E" w:rsidTr="0095445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</w:tr>
    </w:tbl>
    <w:p w:rsidR="0095445B" w:rsidRPr="004F658E" w:rsidRDefault="0095445B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95445B" w:rsidRPr="004F658E" w:rsidRDefault="0095445B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По итогам первого полугодия успеваемость составляет 90%, качество знаний – 28%</w:t>
      </w:r>
    </w:p>
    <w:p w:rsidR="0095445B" w:rsidRPr="004F658E" w:rsidRDefault="0095445B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 xml:space="preserve">Основными причинами неуспеваемости является низкий уровень базовых знаний(1 курс) при поступлении и пропуски занятий без уважительной причины. </w:t>
      </w:r>
    </w:p>
    <w:p w:rsidR="0095445B" w:rsidRPr="004F658E" w:rsidRDefault="0095445B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 xml:space="preserve"> По итогам 2018/2019 уч.года успеваемость по практике составляла 97%,качество 75%.</w:t>
      </w:r>
    </w:p>
    <w:p w:rsidR="0095445B" w:rsidRPr="004F658E" w:rsidRDefault="0095445B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95445B" w:rsidRPr="004F658E" w:rsidRDefault="0095445B" w:rsidP="004F6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Итоги практического обучения за первое полугодие 2019/2020 уч.года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567"/>
        <w:gridCol w:w="708"/>
        <w:gridCol w:w="709"/>
        <w:gridCol w:w="567"/>
        <w:gridCol w:w="567"/>
        <w:gridCol w:w="567"/>
        <w:gridCol w:w="567"/>
        <w:gridCol w:w="681"/>
        <w:gridCol w:w="453"/>
        <w:gridCol w:w="488"/>
        <w:gridCol w:w="895"/>
      </w:tblGrid>
      <w:tr w:rsidR="0095445B" w:rsidRPr="004F658E" w:rsidTr="0095445B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Закончили на «4» и «5»</w:t>
            </w:r>
          </w:p>
        </w:tc>
        <w:tc>
          <w:tcPr>
            <w:tcW w:w="2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95445B" w:rsidRPr="004F658E" w:rsidTr="0095445B">
        <w:trPr>
          <w:trHeight w:val="286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2к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4к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45B" w:rsidRPr="004F658E" w:rsidTr="0095445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Программы  подгото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ки квалифицированных рабочих,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</w:tr>
      <w:tr w:rsidR="0095445B" w:rsidRPr="004F658E" w:rsidTr="0095445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Программы подготовки специалистов среднего звена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95445B" w:rsidRPr="004F658E" w:rsidTr="0095445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B" w:rsidRPr="004F658E" w:rsidRDefault="0095445B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</w:tr>
    </w:tbl>
    <w:p w:rsidR="0095445B" w:rsidRPr="004F658E" w:rsidRDefault="0095445B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95445B" w:rsidRPr="004F658E" w:rsidRDefault="0095445B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По итогам первого полугодия успеваемость по колледжу по программам подгото</w:t>
      </w:r>
      <w:r w:rsidRPr="004F658E">
        <w:rPr>
          <w:rFonts w:ascii="Times New Roman" w:hAnsi="Times New Roman" w:cs="Times New Roman"/>
          <w:sz w:val="24"/>
          <w:szCs w:val="28"/>
        </w:rPr>
        <w:t>в</w:t>
      </w:r>
      <w:r w:rsidRPr="004F658E">
        <w:rPr>
          <w:rFonts w:ascii="Times New Roman" w:hAnsi="Times New Roman" w:cs="Times New Roman"/>
          <w:sz w:val="24"/>
          <w:szCs w:val="28"/>
        </w:rPr>
        <w:t>ки квалифицированных рабочих и служащих по производственному обучению составляет 97,8%, Кз = 82,2%.</w:t>
      </w:r>
    </w:p>
    <w:p w:rsidR="0095445B" w:rsidRPr="004F658E" w:rsidRDefault="0095445B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По программам подготовки специалистов среднего звена успеваемость 87,6%, Кз=63,4%.</w:t>
      </w:r>
    </w:p>
    <w:p w:rsidR="009F1BD8" w:rsidRPr="004F658E" w:rsidRDefault="009F1BD8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E1025C" w:rsidRPr="004F658E" w:rsidRDefault="00E1025C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6973" w:rsidRPr="004F658E" w:rsidRDefault="001B6973" w:rsidP="004F6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b/>
          <w:sz w:val="24"/>
          <w:szCs w:val="24"/>
        </w:rPr>
        <w:t>1.1.3. Само</w:t>
      </w:r>
      <w:r w:rsidR="00177B6F" w:rsidRPr="004F658E">
        <w:rPr>
          <w:rFonts w:ascii="Times New Roman" w:hAnsi="Times New Roman" w:cs="Times New Roman"/>
          <w:b/>
          <w:sz w:val="24"/>
          <w:szCs w:val="24"/>
        </w:rPr>
        <w:t>оценка</w:t>
      </w:r>
      <w:r w:rsidRPr="004F658E">
        <w:rPr>
          <w:rFonts w:ascii="Times New Roman" w:hAnsi="Times New Roman" w:cs="Times New Roman"/>
          <w:b/>
          <w:sz w:val="24"/>
          <w:szCs w:val="24"/>
        </w:rPr>
        <w:t xml:space="preserve"> воспитательной деятельности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Pr="004F658E">
        <w:rPr>
          <w:rFonts w:ascii="Times New Roman" w:hAnsi="Times New Roman" w:cs="Times New Roman"/>
          <w:b/>
          <w:sz w:val="24"/>
          <w:szCs w:val="24"/>
        </w:rPr>
        <w:t xml:space="preserve">воспитательной работы </w:t>
      </w:r>
      <w:r w:rsidRPr="004F658E">
        <w:rPr>
          <w:rFonts w:ascii="Times New Roman" w:hAnsi="Times New Roman" w:cs="Times New Roman"/>
          <w:sz w:val="24"/>
          <w:szCs w:val="24"/>
        </w:rPr>
        <w:t>в колледже является формирование полноценной, здоровой личности с устойчивым нравственным поведением, способной к самореализации и самоопределению.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Воспитательная работа в колледже осуществляется на основе комплексного плана, который включает план воспитательной деятельности по направлениям на год.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Воспитательная работа была направлена на: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 формирование и становление духовных традиций колледжа;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-стимулирование творческого, научно-познавательного поиска, стремления к зн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ниям;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 создание условий для самореализации личности студентов;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 поиск современных форм, способов и технологий организации внеурочной восп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 xml:space="preserve">тательной и социально-педагогической работы. 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Приоритетные направления организации воспитательной деятельности колледжа отражены в плане работы с полной структурой и реализовывались через органы студенч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ского самоуправления, родительский комитет, заседания педагогических советов, совещ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ния при директоре.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Предполагаемый результат – это физически здоровая, обогащенная знаниями, гот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вая к созидательной трудовой деятельности и гражданско-нравственному поведению, сп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собная к саморазвитию и самореализации личность.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Педагогический коллектив уделяет большое внимание развитию воспитательной системы колледжа и рассматривает воспитание как целенаправленное управление проце</w:t>
      </w:r>
      <w:r w:rsidRPr="004F658E">
        <w:rPr>
          <w:rFonts w:ascii="Times New Roman" w:hAnsi="Times New Roman" w:cs="Times New Roman"/>
          <w:sz w:val="24"/>
          <w:szCs w:val="24"/>
        </w:rPr>
        <w:t>с</w:t>
      </w:r>
      <w:r w:rsidRPr="004F658E">
        <w:rPr>
          <w:rFonts w:ascii="Times New Roman" w:hAnsi="Times New Roman" w:cs="Times New Roman"/>
          <w:sz w:val="24"/>
          <w:szCs w:val="24"/>
        </w:rPr>
        <w:t>сом формирования и развития личности и осуществляет свою работу через учебную, тр</w:t>
      </w:r>
      <w:r w:rsidRPr="004F658E">
        <w:rPr>
          <w:rFonts w:ascii="Times New Roman" w:hAnsi="Times New Roman" w:cs="Times New Roman"/>
          <w:sz w:val="24"/>
          <w:szCs w:val="24"/>
        </w:rPr>
        <w:t>у</w:t>
      </w:r>
      <w:r w:rsidRPr="004F658E">
        <w:rPr>
          <w:rFonts w:ascii="Times New Roman" w:hAnsi="Times New Roman" w:cs="Times New Roman"/>
          <w:sz w:val="24"/>
          <w:szCs w:val="24"/>
        </w:rPr>
        <w:t>довую, научно-исследовательскую и досуговую деятельность студентов.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Продолжена работа цикловой комиссии по проблемам воспитания под руково</w:t>
      </w:r>
      <w:r w:rsidRPr="004F658E">
        <w:rPr>
          <w:rFonts w:ascii="Times New Roman" w:hAnsi="Times New Roman" w:cs="Times New Roman"/>
          <w:sz w:val="24"/>
          <w:szCs w:val="24"/>
        </w:rPr>
        <w:t>д</w:t>
      </w:r>
      <w:r w:rsidRPr="004F658E">
        <w:rPr>
          <w:rFonts w:ascii="Times New Roman" w:hAnsi="Times New Roman" w:cs="Times New Roman"/>
          <w:sz w:val="24"/>
          <w:szCs w:val="24"/>
        </w:rPr>
        <w:t>ством Териной Л.А. На заседаниях цикловой комиссии педагоги разрабатывают рекоме</w:t>
      </w:r>
      <w:r w:rsidRPr="004F658E">
        <w:rPr>
          <w:rFonts w:ascii="Times New Roman" w:hAnsi="Times New Roman" w:cs="Times New Roman"/>
          <w:sz w:val="24"/>
          <w:szCs w:val="24"/>
        </w:rPr>
        <w:t>н</w:t>
      </w:r>
      <w:r w:rsidRPr="004F658E">
        <w:rPr>
          <w:rFonts w:ascii="Times New Roman" w:hAnsi="Times New Roman" w:cs="Times New Roman"/>
          <w:sz w:val="24"/>
          <w:szCs w:val="24"/>
        </w:rPr>
        <w:t>дации классным руководителям по вопросам воспитания, общения со студентами, по пл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 xml:space="preserve">нированию воспитательной работы в группе, общие основы диагностики воспитания и анализируются общеколледжные мероприятия, классные часы. </w:t>
      </w:r>
    </w:p>
    <w:p w:rsidR="009F1784" w:rsidRPr="004F658E" w:rsidRDefault="009F1784" w:rsidP="004F65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 участием педагога-психолога в марте было проведено 5 родительских собраний с приглашением юриста, нарколога, инспектора ГИБДД, инспектора ПДН, специалиста психолога центра «Семья». Подготовлены и розданы памятники «Кризисы» и «Такой вот подростковый возраст».</w:t>
      </w:r>
    </w:p>
    <w:p w:rsidR="009F1784" w:rsidRPr="004F658E" w:rsidRDefault="009F1784" w:rsidP="004F65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сентябре, октябре педагогом-психологом было проведено социально-психологическое тестирование, в котором приняли участие  561 человек. Подготовлено и проведено 18 тематических классных часов, 27 групповых занятий. Профилактическая и коррекционная работа ведется по результатам психологического тестирования и по запр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сам.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Серьезное внимание уделяется профессионально - трудовому воспитанию. Восп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тание через профессию, через творческое начало в труде. Важное место занимают кружки технического творчества, т.к. именно здесь расширяют и углубляют знания, формируют любознательность, творческие интересы, развивают потенциальные возможности каждой личности. В учебном году работало 4 кружка технического творчества, где занималось 60 ребят.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Для студентов 1 курса проводятся встречи с работниками колледжа, ветеранами. Ежегодно проводится в историко-техническом музее классный час «Творчество в моей профессии», где ребята ближе знакомятся с выбранной профессией. Для студентов 2-3 курсов организуются экскурсии на автомобильный завод, на производства, встречи с р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ботниками производства.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Октябрь – месячник профориентационной работы. Школьники7 школ посетили м</w:t>
      </w:r>
      <w:r w:rsidRPr="004F658E">
        <w:rPr>
          <w:rFonts w:ascii="Times New Roman" w:hAnsi="Times New Roman" w:cs="Times New Roman"/>
          <w:sz w:val="24"/>
          <w:szCs w:val="24"/>
        </w:rPr>
        <w:t>у</w:t>
      </w:r>
      <w:r w:rsidRPr="004F658E">
        <w:rPr>
          <w:rFonts w:ascii="Times New Roman" w:hAnsi="Times New Roman" w:cs="Times New Roman"/>
          <w:sz w:val="24"/>
          <w:szCs w:val="24"/>
        </w:rPr>
        <w:t>зей, мастерские. В рамках Дня открытых дверей для школьников был проведен профор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 xml:space="preserve">ентационный квест с расширенной программой, которую подготовил студенческий совет. Со всеми школами заключены договора о совместной работе, составлен план работы в данном направлении. 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качестве углубления знаний по профессиям в колледже проводился конкурс пр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 xml:space="preserve">фессионального мастерства, конкурсы газет, как внутри групп, так и общеколледжный. По итогам данного конкурса были выбраны победители, которые выступали на региональном чемпионате «Мастер золотые руки», </w:t>
      </w:r>
      <w:r w:rsidRPr="004F658E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4F658E">
        <w:rPr>
          <w:rFonts w:ascii="Times New Roman" w:hAnsi="Times New Roman" w:cs="Times New Roman"/>
          <w:sz w:val="24"/>
          <w:szCs w:val="24"/>
        </w:rPr>
        <w:t>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3 место в областном конкурсе «Мастер золотые руки» в городе Димитровграде в компетенции «Технология машиностроения» занял студент группы 2.1 Буркасов Андрей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областном АРТ-ПРОФИ слете 2019 « Профессия будущего»: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-в номинации «Джингл»-2 место;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течение года колледж тесно взаимодействовал с высшими учебными заведени</w:t>
      </w:r>
      <w:r w:rsidRPr="004F658E">
        <w:rPr>
          <w:rFonts w:ascii="Times New Roman" w:hAnsi="Times New Roman" w:cs="Times New Roman"/>
          <w:sz w:val="24"/>
          <w:szCs w:val="24"/>
        </w:rPr>
        <w:t>я</w:t>
      </w:r>
      <w:r w:rsidRPr="004F658E">
        <w:rPr>
          <w:rFonts w:ascii="Times New Roman" w:hAnsi="Times New Roman" w:cs="Times New Roman"/>
          <w:sz w:val="24"/>
          <w:szCs w:val="24"/>
        </w:rPr>
        <w:t>ми. Студенты охотно посещали Дни открытых дверей, олимпиады, экскурсии, встречи с преподавателями, студентами.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Воспитание правовой культуры или работа по предупреждению правонарушений среди студентов проектировалась на основании ФЗ «Об основах профилактики безнадзо</w:t>
      </w:r>
      <w:r w:rsidRPr="004F658E">
        <w:rPr>
          <w:rFonts w:ascii="Times New Roman" w:hAnsi="Times New Roman" w:cs="Times New Roman"/>
          <w:sz w:val="24"/>
          <w:szCs w:val="24"/>
        </w:rPr>
        <w:t>р</w:t>
      </w:r>
      <w:r w:rsidRPr="004F658E">
        <w:rPr>
          <w:rFonts w:ascii="Times New Roman" w:hAnsi="Times New Roman" w:cs="Times New Roman"/>
          <w:sz w:val="24"/>
          <w:szCs w:val="24"/>
        </w:rPr>
        <w:t>ности и правонарушений несовершеннолетних» и на основании плана совместной работы по предупреждению правонарушений среди студентов колледжа и ПДД по Засвияжскому району.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связи с этим в начале учебного года руководителями групп со студентами пров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дился классный час по изучению Устава колледжа, Правил внутреннего распорядка, а также анкетирование студентов и их родителей на основании чего проектировалась дал</w:t>
      </w:r>
      <w:r w:rsidRPr="004F658E">
        <w:rPr>
          <w:rFonts w:ascii="Times New Roman" w:hAnsi="Times New Roman" w:cs="Times New Roman"/>
          <w:sz w:val="24"/>
          <w:szCs w:val="24"/>
        </w:rPr>
        <w:t>ь</w:t>
      </w:r>
      <w:r w:rsidRPr="004F658E">
        <w:rPr>
          <w:rFonts w:ascii="Times New Roman" w:hAnsi="Times New Roman" w:cs="Times New Roman"/>
          <w:sz w:val="24"/>
          <w:szCs w:val="24"/>
        </w:rPr>
        <w:t>нейшая работа с ребятами. Совместно с ПДН районов города и области составлялся и корректировался список студентов, состоящих на профилактическом учете. Согласно приказа, за каждым подростком был закреплен наставник, из числа педагогических рабо</w:t>
      </w:r>
      <w:r w:rsidRPr="004F658E">
        <w:rPr>
          <w:rFonts w:ascii="Times New Roman" w:hAnsi="Times New Roman" w:cs="Times New Roman"/>
          <w:sz w:val="24"/>
          <w:szCs w:val="24"/>
        </w:rPr>
        <w:t>т</w:t>
      </w:r>
      <w:r w:rsidRPr="004F658E">
        <w:rPr>
          <w:rFonts w:ascii="Times New Roman" w:hAnsi="Times New Roman" w:cs="Times New Roman"/>
          <w:sz w:val="24"/>
          <w:szCs w:val="24"/>
        </w:rPr>
        <w:t>ников и в течение учебного года велась индивидуальная работа.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Совет профилактики функционирует в соответствии с положением «О совете пр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филактики». В течение года  заслушивались руководители всех групп о профилактической работе. На заседания приглашались студенты с родителями, имеющие пропуски занятий без уважительных причин, безответственно относящиеся к учебе, имеющие серьезные дисциплинарные нарушения Устава колледжа. Колледж взаимодействует с органами внутренних дел, здравоохранения, социальной защиты населения, общественными орг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низациями при решении проблем и проведении профилактических мероприятий. Пров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дятся встречи с работниками правоохранительных органов, наркологического диспансера, врачами – гинекологами, инспектором ГИБДД, специалистом ЗАГС, центра «Семья», юрист Госюрбюро, помощником прокурора Засвияжского района, Советником Губерн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тора по велоинфраструктуре и Советником министра цифровой экономики и конкуренции Ульяновской области.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 сентября по декабрь месяц социально-психологической службой было организ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вано три выезда по домам студентов, посетили 15 человек.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декабре 2019 года студенты, состоящие на различных видах профилактических учетах, приняли участие в проекте ЦППР УлГУ «Твой выбор» в количестве 11 человек.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Социально – психологической службе совместно с руководителями групп необх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димо больше работать над трудовой дисциплиной студентов.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Важнейшим аспектом воспитательной системы является максимальное снижение негативного влияния личности, использование всех позитивных возможностей для разв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тия личности. Именно на это должна быть направлена работа социально-психологической службы.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Основные направления которой – социальная адаптация студентов, исследование профессиональных личностных качеств, выявление «группы риска».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Для культурно-нравственного развития студентов в колледже работает библиотека. Был создан библиотечный актив, который участвовал в оформлении экспозиций, провед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ние встреч. Читальный зал библиотеки использовался студентами для самостоятельной подготовки к занятиям с использованием книжного фонда и ресурс – Интернет в свобо</w:t>
      </w:r>
      <w:r w:rsidRPr="004F658E">
        <w:rPr>
          <w:rFonts w:ascii="Times New Roman" w:hAnsi="Times New Roman" w:cs="Times New Roman"/>
          <w:sz w:val="24"/>
          <w:szCs w:val="24"/>
        </w:rPr>
        <w:t>д</w:t>
      </w:r>
      <w:r w:rsidRPr="004F658E">
        <w:rPr>
          <w:rFonts w:ascii="Times New Roman" w:hAnsi="Times New Roman" w:cs="Times New Roman"/>
          <w:sz w:val="24"/>
          <w:szCs w:val="24"/>
        </w:rPr>
        <w:t>ном доступе. Работа библиотеки велась в тесном контакте с классными руководителями, преподавателями, работниками библиотеки №4, областной библиотеки им. В.И. Ленина.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 целью повышения культурного уровня студентов регулярно проводятся экску</w:t>
      </w:r>
      <w:r w:rsidRPr="004F658E">
        <w:rPr>
          <w:rFonts w:ascii="Times New Roman" w:hAnsi="Times New Roman" w:cs="Times New Roman"/>
          <w:sz w:val="24"/>
          <w:szCs w:val="24"/>
        </w:rPr>
        <w:t>р</w:t>
      </w:r>
      <w:r w:rsidRPr="004F658E">
        <w:rPr>
          <w:rFonts w:ascii="Times New Roman" w:hAnsi="Times New Roman" w:cs="Times New Roman"/>
          <w:sz w:val="24"/>
          <w:szCs w:val="24"/>
        </w:rPr>
        <w:t>сии в художественный музей, Краеведческий музей, Рериховский центр, дом-музей И.А. Гончарова.</w:t>
      </w:r>
    </w:p>
    <w:p w:rsidR="009F1784" w:rsidRPr="004F658E" w:rsidRDefault="009F1784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Были проведены традиционные общеколледжные мероприятия День пожилого ч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ловека, День Победы, День Матери студентами под руководством педагогов Мишиной М.Р., Териной Л.А., Цынаевой Н.И. для студентов 1-2 курсов.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Работа по гражданско-патриотическому воспитанию многоаспектная.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Применяются разные методы и формы работы: от экскурсий по колледжу до уч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стия в областных мероприятиях. Большая воспитательная роль отводится урокам истории и литературы, которые призваны помогать студентам формировать в себе человека, гра</w:t>
      </w:r>
      <w:r w:rsidRPr="004F658E">
        <w:rPr>
          <w:rFonts w:ascii="Times New Roman" w:hAnsi="Times New Roman" w:cs="Times New Roman"/>
          <w:sz w:val="24"/>
          <w:szCs w:val="24"/>
        </w:rPr>
        <w:t>ж</w:t>
      </w:r>
      <w:r w:rsidRPr="004F658E">
        <w:rPr>
          <w:rFonts w:ascii="Times New Roman" w:hAnsi="Times New Roman" w:cs="Times New Roman"/>
          <w:sz w:val="24"/>
          <w:szCs w:val="24"/>
        </w:rPr>
        <w:t>данина, патриота, способного к защите Отечества. В цикле массовых мероприятий пров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дятся: отборочный тур спортивно-туристкой экстремальной игры «Стань героем», горо</w:t>
      </w:r>
      <w:r w:rsidRPr="004F658E">
        <w:rPr>
          <w:rFonts w:ascii="Times New Roman" w:hAnsi="Times New Roman" w:cs="Times New Roman"/>
          <w:sz w:val="24"/>
          <w:szCs w:val="24"/>
        </w:rPr>
        <w:t>д</w:t>
      </w:r>
      <w:r w:rsidRPr="004F658E">
        <w:rPr>
          <w:rFonts w:ascii="Times New Roman" w:hAnsi="Times New Roman" w:cs="Times New Roman"/>
          <w:sz w:val="24"/>
          <w:szCs w:val="24"/>
        </w:rPr>
        <w:t>ская спартакиада, внутриколледжный тур военно-спортивной игры «Орленок», «Мол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 xml:space="preserve">децкие забавы», турнир по баскетболу памяти воина-афганца А. Великанова. 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Для колледжа является значимым то, что студенты активно участвуют в поисковой деятельности, что позволяет пробудить в них чувство патриотизма, интерес к истории. А также работают над проектами, которые становятся областными «Стань героем», «Кузн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ца патриотов», Рейтинг Калашникова (Стань героем 2019, Победа 6), будучи участниками военно-патриотического клуба «Победа». В рамках месячника военно-патриотической р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боты и духовного воспитания молодёжи группы колледжа принимают активное участие в областных, городских мероприятиях: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День города;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 Всероссийский конкурс «Турпарад»-1 место;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Отчизны верные сыны!;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Проект «Стань героем» («Последний герой») - зимний этап – 1 место;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Проект «Кузница патриотов» («Победа ») - 1 место;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День воинской славы – день победы в Сталинградской битве;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День воинской славы - дорогая моя столица;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День воинской славы - снятие блокады г. Ленинграда;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Военизированная эстафета – 1 место;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Военные сборы Нижний Новгород;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Соревнования на кубок генерала армии Тюленева 2019  – 3 место;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Областные соревнования «Рейтинг Калашникова 2019» - 1 место;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Областные соревнования по скалолазанию на искусственной поверхности 2019– 1,1,2 место;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Слет патриотических клубов-1 место;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Конкурс «Воспитай гражданина» - финалисты;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Пост №1 у памятника Ленина;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Пост №1 у памятника Полбину;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Областная военно-патриотическая игра «Орленок» 2019 - 11 место.</w:t>
      </w:r>
    </w:p>
    <w:p w:rsidR="009F1784" w:rsidRPr="004F658E" w:rsidRDefault="009F1784" w:rsidP="004F658E">
      <w:pPr>
        <w:tabs>
          <w:tab w:val="left" w:pos="567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итогам 1 полугодия ребята из военно-патриотического клуба «Победа» были награждены поездкой в г. Москва за активное участие в проекте «Кузница патриотов».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колледже работает историко-технический музей, как центр поисковой деятельн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сти. Разработаны и проводятся экскурсии для всех групп колледжа и для осуществления профориентационной работы среди образовательных учреждений города и области.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Сформирован актив музея, подготовлено 7 экскурсоводов.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Осуществляется совместная работа с Областным краеведческим музеем И.А. Го</w:t>
      </w:r>
      <w:r w:rsidRPr="004F658E">
        <w:rPr>
          <w:rFonts w:ascii="Times New Roman" w:hAnsi="Times New Roman" w:cs="Times New Roman"/>
          <w:sz w:val="24"/>
          <w:szCs w:val="24"/>
        </w:rPr>
        <w:t>н</w:t>
      </w:r>
      <w:r w:rsidRPr="004F658E">
        <w:rPr>
          <w:rFonts w:ascii="Times New Roman" w:hAnsi="Times New Roman" w:cs="Times New Roman"/>
          <w:sz w:val="24"/>
          <w:szCs w:val="24"/>
        </w:rPr>
        <w:t>чарова и Областным художественным музеем А.А. Пластова.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Музей за отчетный период активно принимал участие в конкурсах различного уровня:</w:t>
      </w:r>
    </w:p>
    <w:p w:rsidR="009F1784" w:rsidRPr="004F658E" w:rsidRDefault="009F1784" w:rsidP="004F658E">
      <w:pPr>
        <w:pStyle w:val="a4"/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на соискание премии Губернатора Ульяновской области «Лучший музейно-образовательный проект»;</w:t>
      </w:r>
    </w:p>
    <w:p w:rsidR="009F1784" w:rsidRPr="004F658E" w:rsidRDefault="009F1784" w:rsidP="004F658E">
      <w:pPr>
        <w:pStyle w:val="a4"/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областной конкурс профессионального мастерства среди музейных работн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ков Ульяновской области (номинация «Хранитель наследия»);</w:t>
      </w:r>
    </w:p>
    <w:p w:rsidR="009F1784" w:rsidRPr="004F658E" w:rsidRDefault="009F1784" w:rsidP="004F658E">
      <w:pPr>
        <w:pStyle w:val="a4"/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F658E">
        <w:rPr>
          <w:rFonts w:ascii="Times New Roman" w:hAnsi="Times New Roman" w:cs="Times New Roman"/>
          <w:sz w:val="24"/>
          <w:szCs w:val="24"/>
        </w:rPr>
        <w:t xml:space="preserve"> Всероссийский конкурс музейной и выставочной деятельности поисков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го отряда (объединения) «Музей поискового отряда» в номинации «Лучший экскурс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вод», в котором студент колледжа Балберов Александр под руководством заведующей Даниловой Ю.Ю. был награжден дипломом «Спецприз»;</w:t>
      </w:r>
    </w:p>
    <w:p w:rsidR="009F1784" w:rsidRPr="004F658E" w:rsidRDefault="009F1784" w:rsidP="004F658E">
      <w:pPr>
        <w:pStyle w:val="a4"/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Межрегиональный творческий конкурс «Молодое слово России» в номин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ции «Публицистика», в котором студент колледжа Балберов Александр получил сертиф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кат участника;</w:t>
      </w:r>
    </w:p>
    <w:p w:rsidR="009F1784" w:rsidRPr="004F658E" w:rsidRDefault="009F1784" w:rsidP="004F658E">
      <w:pPr>
        <w:pStyle w:val="a4"/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Региональный конкурс «Юные техники </w:t>
      </w:r>
      <w:r w:rsidRPr="004F658E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4F658E">
        <w:rPr>
          <w:rFonts w:ascii="Times New Roman" w:hAnsi="Times New Roman" w:cs="Times New Roman"/>
          <w:sz w:val="24"/>
          <w:szCs w:val="24"/>
        </w:rPr>
        <w:t xml:space="preserve"> века», в котором студентка Х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ритонова Валерия заняла 2 место в номинации «Видеофильм»;</w:t>
      </w:r>
    </w:p>
    <w:p w:rsidR="009F1784" w:rsidRPr="004F658E" w:rsidRDefault="009F1784" w:rsidP="004F658E">
      <w:pPr>
        <w:pStyle w:val="a4"/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открытый областной урок мужества «Сталинград никем непокоренный».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Также музей продолжает вести поисковую работу по сбору документов и писем с фронта в годы Великой Отечественной войны.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Реализуются социальные проекты: «Забота» по оказанию помощи ветеранам войны и труда, инвалидам, детям, проживающим в детских домах и интернатах. Оказана реал</w:t>
      </w:r>
      <w:r w:rsidRPr="004F658E">
        <w:rPr>
          <w:rFonts w:ascii="Times New Roman" w:hAnsi="Times New Roman" w:cs="Times New Roman"/>
          <w:sz w:val="24"/>
          <w:szCs w:val="24"/>
        </w:rPr>
        <w:t>ь</w:t>
      </w:r>
      <w:r w:rsidRPr="004F658E">
        <w:rPr>
          <w:rFonts w:ascii="Times New Roman" w:hAnsi="Times New Roman" w:cs="Times New Roman"/>
          <w:sz w:val="24"/>
          <w:szCs w:val="24"/>
        </w:rPr>
        <w:t>ная помощь: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num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школа-интернат № 16 – волонтеры Студенческого Совета, куратор Миш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на М.Р.;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num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помощь ветеранам войны – группы № 33,кл. рук. Сайманова Т.А., 3.3,кл. рук. Подусова М.Н.;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clear" w:pos="2316"/>
          <w:tab w:val="num" w:pos="426"/>
          <w:tab w:val="left" w:pos="567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помощь пенсионерам на ярмарках (26);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clear" w:pos="2316"/>
          <w:tab w:val="num" w:pos="426"/>
          <w:tab w:val="left" w:pos="567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помощь волонтеров в уборке могил – гр. 3.3;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clear" w:pos="2316"/>
          <w:tab w:val="num" w:pos="426"/>
          <w:tab w:val="left" w:pos="567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помощь геронтологическому центру – гр. 34;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clear" w:pos="2316"/>
          <w:tab w:val="num" w:pos="426"/>
          <w:tab w:val="left" w:pos="567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помощь приюту бездомных животных – Студенческий Совет;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clear" w:pos="2316"/>
          <w:tab w:val="num" w:pos="426"/>
          <w:tab w:val="left" w:pos="567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помощь в сборе книг – Студенческий Совет;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clear" w:pos="2316"/>
          <w:tab w:val="num" w:pos="426"/>
          <w:tab w:val="left" w:pos="567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помощь в сборе вещей и средств для воспитанников детских домов – Студе</w:t>
      </w:r>
      <w:r w:rsidRPr="004F658E">
        <w:rPr>
          <w:rFonts w:ascii="Times New Roman" w:hAnsi="Times New Roman" w:cs="Times New Roman"/>
          <w:sz w:val="24"/>
          <w:szCs w:val="24"/>
        </w:rPr>
        <w:t>н</w:t>
      </w:r>
      <w:r w:rsidRPr="004F658E">
        <w:rPr>
          <w:rFonts w:ascii="Times New Roman" w:hAnsi="Times New Roman" w:cs="Times New Roman"/>
          <w:sz w:val="24"/>
          <w:szCs w:val="24"/>
        </w:rPr>
        <w:t>ческий Совет.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Колледж тесно взаимодействует с отделом по делам молодёжи, культуры и спорта администрации Засвияжского района г. Ульяновска, региональным отделением Всеро</w:t>
      </w:r>
      <w:r w:rsidRPr="004F658E">
        <w:rPr>
          <w:rFonts w:ascii="Times New Roman" w:hAnsi="Times New Roman" w:cs="Times New Roman"/>
          <w:sz w:val="24"/>
          <w:szCs w:val="24"/>
        </w:rPr>
        <w:t>с</w:t>
      </w:r>
      <w:r w:rsidRPr="004F658E">
        <w:rPr>
          <w:rFonts w:ascii="Times New Roman" w:hAnsi="Times New Roman" w:cs="Times New Roman"/>
          <w:sz w:val="24"/>
          <w:szCs w:val="24"/>
        </w:rPr>
        <w:t>сийского движения «Волонтеры Победы», региональным отделением Всероссийского движения «Волонтеры медики», АНО «Счастливый регион», АНО «Твой час», Всеро</w:t>
      </w:r>
      <w:r w:rsidRPr="004F658E">
        <w:rPr>
          <w:rFonts w:ascii="Times New Roman" w:hAnsi="Times New Roman" w:cs="Times New Roman"/>
          <w:sz w:val="24"/>
          <w:szCs w:val="24"/>
        </w:rPr>
        <w:t>с</w:t>
      </w:r>
      <w:r w:rsidRPr="004F658E">
        <w:rPr>
          <w:rFonts w:ascii="Times New Roman" w:hAnsi="Times New Roman" w:cs="Times New Roman"/>
          <w:sz w:val="24"/>
          <w:szCs w:val="24"/>
        </w:rPr>
        <w:t xml:space="preserve">сийской организацией «Доброволец России». 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Учебное заведение участвует в долгосрочных проектах: «Ветераны», «За здоровый образ жизни», «Милосердие», активно помогает при проведении благотворительных а</w:t>
      </w:r>
      <w:r w:rsidRPr="004F658E">
        <w:rPr>
          <w:rFonts w:ascii="Times New Roman" w:hAnsi="Times New Roman" w:cs="Times New Roman"/>
          <w:sz w:val="24"/>
          <w:szCs w:val="24"/>
        </w:rPr>
        <w:t>к</w:t>
      </w:r>
      <w:r w:rsidRPr="004F658E">
        <w:rPr>
          <w:rFonts w:ascii="Times New Roman" w:hAnsi="Times New Roman" w:cs="Times New Roman"/>
          <w:sz w:val="24"/>
          <w:szCs w:val="24"/>
        </w:rPr>
        <w:t>ций, таких как «Неделя молодежного служения» и «Весенняя неделя добра», по итогу к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торых студенты УППК были награждены поездкой в город Казань и бесплатным посещ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 xml:space="preserve">нием кинотеатра «Синема» в ТРКЦ «Аквамолл». 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Также студенты были награждены от АНО «Твой час» 11 декабря 2019 года памя</w:t>
      </w:r>
      <w:r w:rsidRPr="004F658E">
        <w:rPr>
          <w:rFonts w:ascii="Times New Roman" w:hAnsi="Times New Roman" w:cs="Times New Roman"/>
          <w:sz w:val="24"/>
          <w:szCs w:val="24"/>
        </w:rPr>
        <w:t>т</w:t>
      </w:r>
      <w:r w:rsidRPr="004F658E">
        <w:rPr>
          <w:rFonts w:ascii="Times New Roman" w:hAnsi="Times New Roman" w:cs="Times New Roman"/>
          <w:sz w:val="24"/>
          <w:szCs w:val="24"/>
        </w:rPr>
        <w:t>ными ценными призами и грамотами по итогам года.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Прошли первый семинар от РДК (российского движения колледжей) и провели первый студенческий проект «Зависть» в колледже и 46 школе силами самих студентов.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Вступили во Всероссийскую организацию волонтеров для ПОО «СВОИ», стали к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ординаторами волонтерского движения области среди ПОО. На данный момент идет пр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должение разработки документации для создания волонтерского областного центра при поддержке Департамента профессионального образования и науки Министерства образ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вания и науки Ульяновской области.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Формирование здорового образа жизни является профессиональной необходим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стью для каждого студента и обучающегося. Преподаватели экологии, физического во</w:t>
      </w:r>
      <w:r w:rsidRPr="004F658E">
        <w:rPr>
          <w:rFonts w:ascii="Times New Roman" w:hAnsi="Times New Roman" w:cs="Times New Roman"/>
          <w:sz w:val="24"/>
          <w:szCs w:val="24"/>
        </w:rPr>
        <w:t>с</w:t>
      </w:r>
      <w:r w:rsidRPr="004F658E">
        <w:rPr>
          <w:rFonts w:ascii="Times New Roman" w:hAnsi="Times New Roman" w:cs="Times New Roman"/>
          <w:sz w:val="24"/>
          <w:szCs w:val="24"/>
        </w:rPr>
        <w:t>питания и других дисциплин с первых занятий уделяют большое внимание формиров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нию здорового образа жизни, указывают на значимость физического и психического зд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ровья для самореализации и самоутверждения студентов и обучающихся, на последствия вредных привычек.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целях пропаганды здорового образа жизни, искоренения вредных привычек творческим педагогическим коллективом совместно со студентами проводится целен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правленная работа: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проводятся профилактические беседы;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налажена связь с наркологическим диспансером;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конкурсы плакатов и рефератов о вреде наркотиков, под девизом: «Я выбираю жизнь»;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анонимное анкетирование среди обучающихся с целью выяснения отношения к наркотикам;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внеурочные мероприятия о вреде курения, алкоголя, наркотиков на организм человека;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акция «Скажи жизни – да!»;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добровольное тестирование на предмет немедицинского употребления нарк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тических;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информационные палатки и др.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Для реализации задачи формирования здорового образа жизни нужно активнее привлекать волонтерское движение «Студенты за здоровый образ жизни», чтобы студе</w:t>
      </w:r>
      <w:r w:rsidRPr="004F658E">
        <w:rPr>
          <w:rFonts w:ascii="Times New Roman" w:hAnsi="Times New Roman" w:cs="Times New Roman"/>
          <w:sz w:val="24"/>
          <w:szCs w:val="24"/>
        </w:rPr>
        <w:t>н</w:t>
      </w:r>
      <w:r w:rsidRPr="004F658E">
        <w:rPr>
          <w:rFonts w:ascii="Times New Roman" w:hAnsi="Times New Roman" w:cs="Times New Roman"/>
          <w:sz w:val="24"/>
          <w:szCs w:val="24"/>
        </w:rPr>
        <w:t>ты проводили беседы, лекции по формированию здорового образа жизни, о вреде курения, наркомании, алкоголизма, по профилактике СПИДа, гепатита, туберкулёза.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 целью профилактики социально-значимых заболеваний и формирования здор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вого образа жизни раздаются памятки для родителей.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колледже проблема с организацией работы медкабинета, поэтому прием студе</w:t>
      </w:r>
      <w:r w:rsidRPr="004F658E">
        <w:rPr>
          <w:rFonts w:ascii="Times New Roman" w:hAnsi="Times New Roman" w:cs="Times New Roman"/>
          <w:sz w:val="24"/>
          <w:szCs w:val="24"/>
        </w:rPr>
        <w:t>н</w:t>
      </w:r>
      <w:r w:rsidRPr="004F658E">
        <w:rPr>
          <w:rFonts w:ascii="Times New Roman" w:hAnsi="Times New Roman" w:cs="Times New Roman"/>
          <w:sz w:val="24"/>
          <w:szCs w:val="24"/>
        </w:rPr>
        <w:t>тов осуществляется по месту жительства и в студенческой поликлинике. В связи с этим не был проведен медицинский осмотр студентов, только детская поликлиника №5 провели для несовершеннолетних студентов, проживающих на территории города Ульяновска.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Питание студентов осуществляется на основе цикличного меню. Контроль за пит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 xml:space="preserve">нием студентов осуществляется администрацией колледжа, родительским комитетом. Нужно привлечь родителей к организации питания. 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Для развития у студентов физической активности и поддержания их здоровья в колледже работают малый и большой спортивные залы, есть тренажерный зал и спорти</w:t>
      </w:r>
      <w:r w:rsidRPr="004F658E">
        <w:rPr>
          <w:rFonts w:ascii="Times New Roman" w:hAnsi="Times New Roman" w:cs="Times New Roman"/>
          <w:sz w:val="24"/>
          <w:szCs w:val="24"/>
        </w:rPr>
        <w:t>в</w:t>
      </w:r>
      <w:r w:rsidRPr="004F658E">
        <w:rPr>
          <w:rFonts w:ascii="Times New Roman" w:hAnsi="Times New Roman" w:cs="Times New Roman"/>
          <w:sz w:val="24"/>
          <w:szCs w:val="24"/>
        </w:rPr>
        <w:t>ная площадка, скалодром.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 целью выполнения задачи по формированию у студентов здорового образа жизни необходимо активизировать внеурочную работу, организуя секции по оздоровлению об</w:t>
      </w:r>
      <w:r w:rsidRPr="004F658E">
        <w:rPr>
          <w:rFonts w:ascii="Times New Roman" w:hAnsi="Times New Roman" w:cs="Times New Roman"/>
          <w:sz w:val="24"/>
          <w:szCs w:val="24"/>
        </w:rPr>
        <w:t>у</w:t>
      </w:r>
      <w:r w:rsidRPr="004F658E">
        <w:rPr>
          <w:rFonts w:ascii="Times New Roman" w:hAnsi="Times New Roman" w:cs="Times New Roman"/>
          <w:sz w:val="24"/>
          <w:szCs w:val="24"/>
        </w:rPr>
        <w:t>чающихся колледжа, наладить связи со спортивными комплексами.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За отчетный период провели следующие мероприятия и заняли места:</w:t>
      </w:r>
    </w:p>
    <w:p w:rsidR="009F1784" w:rsidRPr="004F658E" w:rsidRDefault="009F1784" w:rsidP="004F658E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традиционный осенний легкоатлетический кросс, среди групп 1-го курса колледжа;</w:t>
      </w:r>
    </w:p>
    <w:p w:rsidR="009F1784" w:rsidRPr="004F658E" w:rsidRDefault="009F1784" w:rsidP="004F658E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провели первенство колледжа среди первого курса по баскетболу;</w:t>
      </w:r>
    </w:p>
    <w:p w:rsidR="009F1784" w:rsidRPr="004F658E" w:rsidRDefault="009F1784" w:rsidP="004F658E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забег, посвященный Всемирному Дню борьбы со СПИД;</w:t>
      </w:r>
    </w:p>
    <w:p w:rsidR="009F1784" w:rsidRPr="004F658E" w:rsidRDefault="009F1784" w:rsidP="004F658E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спартакиада среди сотрудников – 7 место; </w:t>
      </w:r>
    </w:p>
    <w:p w:rsidR="009F1784" w:rsidRPr="004F658E" w:rsidRDefault="009F1784" w:rsidP="004F658E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Всероссийская массовая лыжная гонка «Лыжня России – 2020»;</w:t>
      </w:r>
    </w:p>
    <w:p w:rsidR="009F1784" w:rsidRPr="004F658E" w:rsidRDefault="009F1784" w:rsidP="004F658E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традиционный спортивный конкурс среди 1 курса колледжа «Молодецкие забавы»</w:t>
      </w:r>
    </w:p>
    <w:p w:rsidR="009F1784" w:rsidRPr="004F658E" w:rsidRDefault="009F1784" w:rsidP="004F658E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легкоатлетическая эстафета на приз газеты «Ульяновская правда» за 2019 – 7 место;</w:t>
      </w:r>
    </w:p>
    <w:p w:rsidR="009F1784" w:rsidRPr="004F658E" w:rsidRDefault="009F1784" w:rsidP="004F658E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легкоатлетическая эстафета Засвияжского района за 2019 – 2 место;</w:t>
      </w:r>
    </w:p>
    <w:p w:rsidR="009F1784" w:rsidRPr="004F658E" w:rsidRDefault="009F1784" w:rsidP="004F658E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забег, посвященный Всемирному дню памяти умерших от СПИД «Стоп ВИЧ/СПИД».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Для улучшения показателей необходимо систематически проводить занятия спо</w:t>
      </w:r>
      <w:r w:rsidRPr="004F658E">
        <w:rPr>
          <w:rFonts w:ascii="Times New Roman" w:hAnsi="Times New Roman" w:cs="Times New Roman"/>
          <w:sz w:val="24"/>
          <w:szCs w:val="24"/>
        </w:rPr>
        <w:t>р</w:t>
      </w:r>
      <w:r w:rsidRPr="004F658E">
        <w:rPr>
          <w:rFonts w:ascii="Times New Roman" w:hAnsi="Times New Roman" w:cs="Times New Roman"/>
          <w:sz w:val="24"/>
          <w:szCs w:val="24"/>
        </w:rPr>
        <w:t>тивных секций, факультативов, постоянно контролировать посещаемость обучающихся.</w:t>
      </w:r>
    </w:p>
    <w:p w:rsidR="009F1784" w:rsidRPr="004F658E" w:rsidRDefault="009F1784" w:rsidP="004F658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Руководителям учебных групп необходимо более серьёзно подходить к вопросу привлечения студентов к внеурочной жизни колледжа.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Воспитательная деятельность опирается на данные, полученные в результате ди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гностики: на каждую группу составляется социальный паспорт, в котором фиксируются особенности обучающихся, их склонности, специфика семей (6 неблагополучных семей, из которых только 4 стоит официально). В итоге обобщения составляется социальный паспорт колледжа, на основании данных которого организуется работа по комплектов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нию кружков, секций.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колледже работало 4 кружка технического творчества, 5 спортивных секций, ВПК «Победа», Студенческий Совет в которых было занято 244 человек (всего 60%) ст</w:t>
      </w:r>
      <w:r w:rsidRPr="004F658E">
        <w:rPr>
          <w:rFonts w:ascii="Times New Roman" w:hAnsi="Times New Roman" w:cs="Times New Roman"/>
          <w:sz w:val="24"/>
          <w:szCs w:val="24"/>
        </w:rPr>
        <w:t>у</w:t>
      </w:r>
      <w:r w:rsidRPr="004F658E">
        <w:rPr>
          <w:rFonts w:ascii="Times New Roman" w:hAnsi="Times New Roman" w:cs="Times New Roman"/>
          <w:sz w:val="24"/>
          <w:szCs w:val="24"/>
        </w:rPr>
        <w:t>дентов. А вместе с занятостью вне колледжа организовано 296 студентов, что составляет 73% от общего числа обучающихся. Организации свободного времени всем руководит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лям нужно больше внимания уделять (особенно для студентов, состоящих на всех видах учёта).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структуре организации и функционирования воспитательного процесса важную роль играют органы студенческого самоуправления.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Студенты колледжа активно принимают участие во всех областных и городских молодёжных мероприятиях, акциях, областных конкурсах. Таких как: 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Областной «Студент года» в номинациях «Волонтерское движение » 4 место и «Творческая личность года» - 2 место 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интеллектуальная игра «Что? Где? Когда?»  районная 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Студенческая осень 2019  и  Танец (2 место)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 Областной слет актива «Строим будущее своими руками»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Волонтеры на областном чемпионате профессий </w:t>
      </w:r>
      <w:r w:rsidRPr="004F658E">
        <w:rPr>
          <w:rFonts w:ascii="Times New Roman" w:hAnsi="Times New Roman" w:cs="Times New Roman"/>
          <w:sz w:val="24"/>
          <w:szCs w:val="24"/>
          <w:lang w:val="en-US"/>
        </w:rPr>
        <w:t>Worldskills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Всероссийская научно-практическая конференция «Мир-Земля-Вселенная» (2 место)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Участие в неделе добра (поощрение)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Участие в волонтерской деятельности от приложения «Твой час»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 «Вместе и учась друг у друга» Ассоциация активной молодежи от МИЦ, ДОЦ «Юность», Димитровград – 2 чел</w:t>
      </w:r>
    </w:p>
    <w:p w:rsidR="009F1784" w:rsidRPr="004F658E" w:rsidRDefault="009F1784" w:rsidP="004F658E">
      <w:pPr>
        <w:numPr>
          <w:ilvl w:val="0"/>
          <w:numId w:val="24"/>
        </w:numPr>
        <w:tabs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Областная акция «СТОПВИЧСПИД» и др.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Система студенческого самоуправления позволила студентам ощутить себя орг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низаторами своей жизни в колледже. И не только вечеров, мероприятий, которые орган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зовывались и проводились самими студентами, но и при непосредственном участии зан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мались ремонтом, озеленением территории, провели Веревочный курс для первокурсн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ков, День первокурсника, День самоуправления и стали активными организаторами пр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екта «Профиквест. На поиски профессии», который в 2019 году стал полуфиналистом всероссийского конкурса проектов «Доброволец России».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Очень отрадно, что в этом году Студенческий Совет уделил особое внимание об</w:t>
      </w:r>
      <w:r w:rsidRPr="004F658E">
        <w:rPr>
          <w:rFonts w:ascii="Times New Roman" w:hAnsi="Times New Roman" w:cs="Times New Roman"/>
          <w:sz w:val="24"/>
          <w:szCs w:val="24"/>
        </w:rPr>
        <w:t>у</w:t>
      </w:r>
      <w:r w:rsidRPr="004F658E">
        <w:rPr>
          <w:rFonts w:ascii="Times New Roman" w:hAnsi="Times New Roman" w:cs="Times New Roman"/>
          <w:sz w:val="24"/>
          <w:szCs w:val="24"/>
        </w:rPr>
        <w:t>чающим выездам: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-.на форум неформального образования «Инсайт» в УлГПУ,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 на «День тренингов» в УлГПУ;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 на смену от РСМ в лагерь «Алые паруса» в Крестово-Городище;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 на традиционную смену «Строим будущее своими руками»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 на зимнюю сессию смены «Строим будущее своими руками», один из дней кот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рой был организован и проведен в УППК, спикерами стал студент колледжа Миначев А</w:t>
      </w:r>
      <w:r w:rsidRPr="004F658E">
        <w:rPr>
          <w:rFonts w:ascii="Times New Roman" w:hAnsi="Times New Roman" w:cs="Times New Roman"/>
          <w:sz w:val="24"/>
          <w:szCs w:val="24"/>
        </w:rPr>
        <w:t>й</w:t>
      </w:r>
      <w:r w:rsidRPr="004F658E">
        <w:rPr>
          <w:rFonts w:ascii="Times New Roman" w:hAnsi="Times New Roman" w:cs="Times New Roman"/>
          <w:sz w:val="24"/>
          <w:szCs w:val="24"/>
        </w:rPr>
        <w:t>рат и педагог-организатор Мишина Милана Ринатовна.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- на обучающую всероссийскую школу «Команда Профи» ССУ ПОО в город Ижевск – 4 человека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Но все же хочется отметить, что Студенческий Совет не во всех мероприятиях ко</w:t>
      </w:r>
      <w:r w:rsidRPr="004F658E">
        <w:rPr>
          <w:rFonts w:ascii="Times New Roman" w:hAnsi="Times New Roman" w:cs="Times New Roman"/>
          <w:sz w:val="24"/>
          <w:szCs w:val="24"/>
        </w:rPr>
        <w:t>л</w:t>
      </w:r>
      <w:r w:rsidRPr="004F658E">
        <w:rPr>
          <w:rFonts w:ascii="Times New Roman" w:hAnsi="Times New Roman" w:cs="Times New Roman"/>
          <w:sz w:val="24"/>
          <w:szCs w:val="24"/>
        </w:rPr>
        <w:t>леджа проявляет активную позицию. В некоторых учебных группах органы самоуправл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ния выбраны, но работают формально.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колледже прослеживается определённая система контроля за состоянием восп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тательной деятельности, имеются журналы собеседования с классными руководителями, индивидуальной работы с обучающимися, анализа занятий в системе дополнительного образования, внеурочных мероприятий.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Существенным недостатком в работе классных руководителей вновь является н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 xml:space="preserve">достаточное обобщение педагогического опыта. Руководителям групп </w:t>
      </w:r>
      <w:r w:rsidRPr="004F658E">
        <w:rPr>
          <w:rFonts w:ascii="Times New Roman" w:hAnsi="Times New Roman" w:cs="Times New Roman"/>
          <w:sz w:val="24"/>
          <w:szCs w:val="24"/>
          <w:lang w:val="en-GB"/>
        </w:rPr>
        <w:t>II</w:t>
      </w:r>
      <w:r w:rsidRPr="004F658E">
        <w:rPr>
          <w:rFonts w:ascii="Times New Roman" w:hAnsi="Times New Roman" w:cs="Times New Roman"/>
          <w:sz w:val="24"/>
          <w:szCs w:val="24"/>
        </w:rPr>
        <w:t xml:space="preserve">, </w:t>
      </w:r>
      <w:r w:rsidRPr="004F658E">
        <w:rPr>
          <w:rFonts w:ascii="Times New Roman" w:hAnsi="Times New Roman" w:cs="Times New Roman"/>
          <w:sz w:val="24"/>
          <w:szCs w:val="24"/>
          <w:lang w:val="en-GB"/>
        </w:rPr>
        <w:t>III</w:t>
      </w:r>
      <w:r w:rsidRPr="004F658E">
        <w:rPr>
          <w:rFonts w:ascii="Times New Roman" w:hAnsi="Times New Roman" w:cs="Times New Roman"/>
          <w:sz w:val="24"/>
          <w:szCs w:val="24"/>
        </w:rPr>
        <w:t xml:space="preserve"> курса следует в новом учебном году включить в план воспитательной работы тренинги общения, пров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димые психологом.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Вместе с тем, необходимо дальнейшее совершенствование и систематизация ко</w:t>
      </w:r>
      <w:r w:rsidRPr="004F658E">
        <w:rPr>
          <w:rFonts w:ascii="Times New Roman" w:hAnsi="Times New Roman" w:cs="Times New Roman"/>
          <w:sz w:val="24"/>
          <w:szCs w:val="24"/>
        </w:rPr>
        <w:t>н</w:t>
      </w:r>
      <w:r w:rsidRPr="004F658E">
        <w:rPr>
          <w:rFonts w:ascii="Times New Roman" w:hAnsi="Times New Roman" w:cs="Times New Roman"/>
          <w:sz w:val="24"/>
          <w:szCs w:val="24"/>
        </w:rPr>
        <w:t>троля и мониторинга по основным аспектам воспитательной деятельности: здоровье, р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шение воспитательных задач в процессе обучения.</w:t>
      </w:r>
    </w:p>
    <w:p w:rsidR="009F1784" w:rsidRPr="004F658E" w:rsidRDefault="009F1784" w:rsidP="004F658E">
      <w:pPr>
        <w:pStyle w:val="ac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связи с этим, учебно-воспитательному подразделению в следующем учебном г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ду предстоит, на ряду с традиционными, решать следующие</w:t>
      </w:r>
      <w:r w:rsidRPr="004F658E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</w:p>
    <w:p w:rsidR="009F1784" w:rsidRPr="004F658E" w:rsidRDefault="009F1784" w:rsidP="004F658E">
      <w:pPr>
        <w:pStyle w:val="ac"/>
        <w:numPr>
          <w:ilvl w:val="0"/>
          <w:numId w:val="28"/>
        </w:numPr>
        <w:tabs>
          <w:tab w:val="num" w:pos="36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создание условий для сохранения и укрепления здоровья обучающихся, во</w:t>
      </w:r>
      <w:r w:rsidRPr="004F658E">
        <w:rPr>
          <w:rFonts w:ascii="Times New Roman" w:hAnsi="Times New Roman" w:cs="Times New Roman"/>
          <w:sz w:val="24"/>
          <w:szCs w:val="24"/>
        </w:rPr>
        <w:t>с</w:t>
      </w:r>
      <w:r w:rsidRPr="004F658E">
        <w:rPr>
          <w:rFonts w:ascii="Times New Roman" w:hAnsi="Times New Roman" w:cs="Times New Roman"/>
          <w:sz w:val="24"/>
          <w:szCs w:val="24"/>
        </w:rPr>
        <w:t>питания стремлений к здоровому образу жизни;</w:t>
      </w:r>
    </w:p>
    <w:p w:rsidR="009F1784" w:rsidRPr="004F658E" w:rsidRDefault="009F1784" w:rsidP="004F658E">
      <w:pPr>
        <w:pStyle w:val="ac"/>
        <w:numPr>
          <w:ilvl w:val="0"/>
          <w:numId w:val="28"/>
        </w:numPr>
        <w:tabs>
          <w:tab w:val="num" w:pos="36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увеличение числа студентов, охваченных горячим питанием;</w:t>
      </w:r>
    </w:p>
    <w:p w:rsidR="009F1784" w:rsidRPr="004F658E" w:rsidRDefault="009F1784" w:rsidP="004F658E">
      <w:pPr>
        <w:pStyle w:val="ac"/>
        <w:numPr>
          <w:ilvl w:val="0"/>
          <w:numId w:val="28"/>
        </w:numPr>
        <w:tabs>
          <w:tab w:val="num" w:pos="36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формирование системы диагностики интересов, творческих способностей обучающихся, развитие личности;</w:t>
      </w:r>
    </w:p>
    <w:p w:rsidR="009F1784" w:rsidRPr="004F658E" w:rsidRDefault="009F1784" w:rsidP="004F658E">
      <w:pPr>
        <w:pStyle w:val="ac"/>
        <w:numPr>
          <w:ilvl w:val="0"/>
          <w:numId w:val="28"/>
        </w:numPr>
        <w:tabs>
          <w:tab w:val="num" w:pos="36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увеличение доли участия студентов в социально-значимых мероприятиях;</w:t>
      </w:r>
    </w:p>
    <w:p w:rsidR="009F1784" w:rsidRPr="004F658E" w:rsidRDefault="009F1784" w:rsidP="004F658E">
      <w:pPr>
        <w:pStyle w:val="ac"/>
        <w:numPr>
          <w:ilvl w:val="0"/>
          <w:numId w:val="28"/>
        </w:numPr>
        <w:tabs>
          <w:tab w:val="num" w:pos="36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увеличение доли участия в социальных проектах;</w:t>
      </w:r>
    </w:p>
    <w:p w:rsidR="009F1784" w:rsidRPr="004F658E" w:rsidRDefault="009F1784" w:rsidP="004F658E">
      <w:pPr>
        <w:pStyle w:val="ac"/>
        <w:numPr>
          <w:ilvl w:val="0"/>
          <w:numId w:val="28"/>
        </w:numPr>
        <w:tabs>
          <w:tab w:val="num" w:pos="36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уменьшение доли пропускающих занятия студентов;</w:t>
      </w:r>
    </w:p>
    <w:p w:rsidR="009F1784" w:rsidRPr="004F658E" w:rsidRDefault="009F1784" w:rsidP="004F658E">
      <w:pPr>
        <w:pStyle w:val="ac"/>
        <w:numPr>
          <w:ilvl w:val="0"/>
          <w:numId w:val="28"/>
        </w:numPr>
        <w:tabs>
          <w:tab w:val="num" w:pos="36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активизация работы преподавателей гуманитарного и естественно-научного цикла во внеурочной деятельности;</w:t>
      </w:r>
    </w:p>
    <w:p w:rsidR="009F1784" w:rsidRPr="004F658E" w:rsidRDefault="009F1784" w:rsidP="004F658E">
      <w:pPr>
        <w:pStyle w:val="ac"/>
        <w:numPr>
          <w:ilvl w:val="0"/>
          <w:numId w:val="28"/>
        </w:numPr>
        <w:tabs>
          <w:tab w:val="left" w:pos="567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активизация работы классных руководителей и кураторов групп по участию в конкурсах, мероприятиях и социальных проектах;</w:t>
      </w:r>
    </w:p>
    <w:p w:rsidR="009F1784" w:rsidRPr="004F658E" w:rsidRDefault="009F1784" w:rsidP="004F658E">
      <w:pPr>
        <w:pStyle w:val="ac"/>
        <w:numPr>
          <w:ilvl w:val="0"/>
          <w:numId w:val="28"/>
        </w:numPr>
        <w:tabs>
          <w:tab w:val="num" w:pos="36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создание творческой группы по разработке социальных проектов, а также продолжить обучение по этому направлению с привлечением специалистов.</w:t>
      </w:r>
    </w:p>
    <w:p w:rsidR="009F1784" w:rsidRPr="004F658E" w:rsidRDefault="009F1784" w:rsidP="004F6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 целью активизации Студенческого Совета колледжа разработать положение «Лучшая студенческая группа и лучший студент».</w:t>
      </w:r>
    </w:p>
    <w:p w:rsidR="009F1784" w:rsidRPr="004F658E" w:rsidRDefault="009F1784" w:rsidP="004F6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64E9" w:rsidRPr="004F658E" w:rsidRDefault="003964E9" w:rsidP="004F65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58E">
        <w:rPr>
          <w:rFonts w:ascii="Times New Roman" w:hAnsi="Times New Roman" w:cs="Times New Roman"/>
          <w:b/>
          <w:sz w:val="24"/>
          <w:szCs w:val="24"/>
        </w:rPr>
        <w:t>Направления улучшения деятельности</w:t>
      </w:r>
    </w:p>
    <w:p w:rsidR="00346A95" w:rsidRPr="004F658E" w:rsidRDefault="00346A95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Организация индивидуальной коррекционной работы; целенаправленная, систем</w:t>
      </w:r>
      <w:r w:rsidRPr="004F658E">
        <w:rPr>
          <w:rFonts w:ascii="Times New Roman" w:hAnsi="Times New Roman" w:cs="Times New Roman"/>
          <w:sz w:val="24"/>
        </w:rPr>
        <w:t>а</w:t>
      </w:r>
      <w:r w:rsidRPr="004F658E">
        <w:rPr>
          <w:rFonts w:ascii="Times New Roman" w:hAnsi="Times New Roman" w:cs="Times New Roman"/>
          <w:sz w:val="24"/>
        </w:rPr>
        <w:t>тическая работа по улучшению посещаемости; совершенствование технологий обучения; повышение квалификации педагогических работников; организация индивидуальной р</w:t>
      </w:r>
      <w:r w:rsidRPr="004F658E">
        <w:rPr>
          <w:rFonts w:ascii="Times New Roman" w:hAnsi="Times New Roman" w:cs="Times New Roman"/>
          <w:sz w:val="24"/>
        </w:rPr>
        <w:t>а</w:t>
      </w:r>
      <w:r w:rsidRPr="004F658E">
        <w:rPr>
          <w:rFonts w:ascii="Times New Roman" w:hAnsi="Times New Roman" w:cs="Times New Roman"/>
          <w:sz w:val="24"/>
        </w:rPr>
        <w:t>боты с одаренными студентами; совершенствование материально-технической базы; с</w:t>
      </w:r>
      <w:r w:rsidRPr="004F658E">
        <w:rPr>
          <w:rFonts w:ascii="Times New Roman" w:hAnsi="Times New Roman" w:cs="Times New Roman"/>
          <w:sz w:val="24"/>
        </w:rPr>
        <w:t>о</w:t>
      </w:r>
      <w:r w:rsidRPr="004F658E">
        <w:rPr>
          <w:rFonts w:ascii="Times New Roman" w:hAnsi="Times New Roman" w:cs="Times New Roman"/>
          <w:sz w:val="24"/>
        </w:rPr>
        <w:t>вершенствование профориентационной работы и работы с лицами ОВЗ (инвалидами).</w:t>
      </w:r>
    </w:p>
    <w:p w:rsidR="004162C7" w:rsidRPr="004F658E" w:rsidRDefault="00346A95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58E">
        <w:rPr>
          <w:rFonts w:ascii="Times New Roman" w:hAnsi="Times New Roman" w:cs="Times New Roman"/>
          <w:sz w:val="24"/>
        </w:rPr>
        <w:t>Направление улучшения воспитательной работы: повышение уровня учебной ди</w:t>
      </w:r>
      <w:r w:rsidRPr="004F658E">
        <w:rPr>
          <w:rFonts w:ascii="Times New Roman" w:hAnsi="Times New Roman" w:cs="Times New Roman"/>
          <w:sz w:val="24"/>
        </w:rPr>
        <w:t>с</w:t>
      </w:r>
      <w:r w:rsidRPr="004F658E">
        <w:rPr>
          <w:rFonts w:ascii="Times New Roman" w:hAnsi="Times New Roman" w:cs="Times New Roman"/>
          <w:sz w:val="24"/>
        </w:rPr>
        <w:t>циплины, упорядочить процесс направления документов в правоохранительные органы, системно контролировать посещаемость, изучать спрос студентов по ассортименту блюд в столовой.</w:t>
      </w:r>
    </w:p>
    <w:p w:rsidR="00CC4D5E" w:rsidRPr="004F658E" w:rsidRDefault="00CC4D5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4D5E" w:rsidRPr="004F658E" w:rsidRDefault="00CC4D5E" w:rsidP="004F658E">
      <w:pPr>
        <w:pStyle w:val="2"/>
        <w:spacing w:before="0" w:line="240" w:lineRule="auto"/>
        <w:rPr>
          <w:color w:val="auto"/>
        </w:rPr>
      </w:pPr>
      <w:bookmarkStart w:id="3" w:name="_Toc478550608"/>
      <w:r w:rsidRPr="004F658E">
        <w:rPr>
          <w:color w:val="auto"/>
        </w:rPr>
        <w:t>1.2. Оценка системы управления образовательной деятельности</w:t>
      </w:r>
      <w:bookmarkEnd w:id="3"/>
    </w:p>
    <w:p w:rsidR="00DA5278" w:rsidRPr="004F658E" w:rsidRDefault="00DA5278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346A95" w:rsidRPr="004F658E" w:rsidRDefault="00346A95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Управление колледжем осуществляется в соответствии с ФЗ «Об образовании в Российской Федерации», Порядком организации и осуществления образовательной де</w:t>
      </w:r>
      <w:r w:rsidRPr="004F658E">
        <w:rPr>
          <w:rFonts w:ascii="Times New Roman" w:hAnsi="Times New Roman" w:cs="Times New Roman"/>
          <w:sz w:val="24"/>
        </w:rPr>
        <w:t>я</w:t>
      </w:r>
      <w:r w:rsidRPr="004F658E">
        <w:rPr>
          <w:rFonts w:ascii="Times New Roman" w:hAnsi="Times New Roman" w:cs="Times New Roman"/>
          <w:sz w:val="24"/>
        </w:rPr>
        <w:t>тельности по образовательным программам среднего профессионального образования, Уставом колледжа, локальными актами  и требованиями системы менеджмента качества.</w:t>
      </w:r>
    </w:p>
    <w:p w:rsidR="00346A95" w:rsidRPr="004F658E" w:rsidRDefault="00346A95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Непосредственное управление деятельностью колледжа осуществляет директор, назначенный Учредителем – Министерством образования и науки Ульяновской области в соответствии с заключенным срочным трудовым договором.</w:t>
      </w:r>
    </w:p>
    <w:p w:rsidR="00346A95" w:rsidRPr="004F658E" w:rsidRDefault="00346A95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Формами самоуправления колледжа являются: общее собрание трудового колле</w:t>
      </w:r>
      <w:r w:rsidRPr="004F658E">
        <w:rPr>
          <w:rFonts w:ascii="Times New Roman" w:hAnsi="Times New Roman" w:cs="Times New Roman"/>
          <w:sz w:val="24"/>
        </w:rPr>
        <w:t>к</w:t>
      </w:r>
      <w:r w:rsidRPr="004F658E">
        <w:rPr>
          <w:rFonts w:ascii="Times New Roman" w:hAnsi="Times New Roman" w:cs="Times New Roman"/>
          <w:sz w:val="24"/>
        </w:rPr>
        <w:t>тива, Совет колледжа, педагогический совет, методический совет, родительский комитет, студенческий совет.</w:t>
      </w:r>
    </w:p>
    <w:p w:rsidR="00346A95" w:rsidRPr="004F658E" w:rsidRDefault="00346A95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 xml:space="preserve">В состав Совета колледжа входят представители всех категорий работников и обучающихся. Председателем Совета колледжа является директор. </w:t>
      </w:r>
      <w:r w:rsidRPr="004F658E">
        <w:rPr>
          <w:rFonts w:ascii="Times New Roman" w:hAnsi="Times New Roman" w:cs="Times New Roman"/>
          <w:sz w:val="24"/>
          <w:szCs w:val="24"/>
        </w:rPr>
        <w:t>Персональный состав Совета колледжа от педагогического коллектива определяется на Педагогическом совете Учреждения (в количестве 8 человек), от обучающихся – на общем собрании обучающи</w:t>
      </w:r>
      <w:r w:rsidRPr="004F658E">
        <w:rPr>
          <w:rFonts w:ascii="Times New Roman" w:hAnsi="Times New Roman" w:cs="Times New Roman"/>
          <w:sz w:val="24"/>
          <w:szCs w:val="24"/>
        </w:rPr>
        <w:t>х</w:t>
      </w:r>
      <w:r w:rsidRPr="004F658E">
        <w:rPr>
          <w:rFonts w:ascii="Times New Roman" w:hAnsi="Times New Roman" w:cs="Times New Roman"/>
          <w:sz w:val="24"/>
          <w:szCs w:val="24"/>
        </w:rPr>
        <w:t>ся (в количестве 2 человек), от родителей (законных представителей) обучающихся – на общем родительском собрании (в количестве 3 человек).</w:t>
      </w:r>
      <w:r w:rsidRPr="004F658E">
        <w:rPr>
          <w:rFonts w:ascii="Times New Roman" w:hAnsi="Times New Roman" w:cs="Times New Roman"/>
          <w:sz w:val="24"/>
        </w:rPr>
        <w:t xml:space="preserve"> Срок полномочий Совета колл</w:t>
      </w:r>
      <w:r w:rsidRPr="004F658E">
        <w:rPr>
          <w:rFonts w:ascii="Times New Roman" w:hAnsi="Times New Roman" w:cs="Times New Roman"/>
          <w:sz w:val="24"/>
        </w:rPr>
        <w:t>е</w:t>
      </w:r>
      <w:r w:rsidRPr="004F658E">
        <w:rPr>
          <w:rFonts w:ascii="Times New Roman" w:hAnsi="Times New Roman" w:cs="Times New Roman"/>
          <w:sz w:val="24"/>
        </w:rPr>
        <w:t>джа – 3 года.</w:t>
      </w:r>
    </w:p>
    <w:p w:rsidR="00346A95" w:rsidRPr="004F658E" w:rsidRDefault="00346A95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К компетенции Совета колледжа относится:</w:t>
      </w:r>
    </w:p>
    <w:p w:rsidR="00346A95" w:rsidRPr="004F658E" w:rsidRDefault="00346A95" w:rsidP="004F65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определение стратегических направления деятельности колледжа, долг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срочных образовательных программ;</w:t>
      </w:r>
    </w:p>
    <w:p w:rsidR="00346A95" w:rsidRPr="004F658E" w:rsidRDefault="00346A95" w:rsidP="004F65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создание постоянных или временных комиссий по различным направлениям деятельности колледжа, определение их полномочий;</w:t>
      </w:r>
    </w:p>
    <w:p w:rsidR="00346A95" w:rsidRPr="004F658E" w:rsidRDefault="00346A95" w:rsidP="004F65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рассмотрение вопросов социальной защиты прав и законных интересов участников образовательного процесса;</w:t>
      </w:r>
    </w:p>
    <w:p w:rsidR="00346A95" w:rsidRPr="004F658E" w:rsidRDefault="00346A95" w:rsidP="004F65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обсуждение и принятие правил для обучающихся, положений о структурных подразделениях колледжа и других  локальных актов в пределах своей компетенции;</w:t>
      </w:r>
    </w:p>
    <w:p w:rsidR="00346A95" w:rsidRPr="004F658E" w:rsidRDefault="00346A95" w:rsidP="004F65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представление работников и обучающихся колледжа к различным видам п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ощрений, включая материальные;</w:t>
      </w:r>
    </w:p>
    <w:p w:rsidR="00346A95" w:rsidRPr="004F658E" w:rsidRDefault="00346A95" w:rsidP="004F65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рассмотрение вопросов об укреплении и развитии материально-технической базы колледжа;</w:t>
      </w:r>
    </w:p>
    <w:p w:rsidR="00346A95" w:rsidRPr="004F658E" w:rsidRDefault="00346A95" w:rsidP="004F65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заслушивание информации и отчётов работников и обучающихся колледжа;</w:t>
      </w:r>
    </w:p>
    <w:p w:rsidR="00346A95" w:rsidRPr="004F658E" w:rsidRDefault="00346A95" w:rsidP="004F65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принятие решений по вопросам жизнедеятельности колледжа, не отнесё</w:t>
      </w:r>
      <w:r w:rsidRPr="004F658E">
        <w:rPr>
          <w:rFonts w:ascii="Times New Roman" w:hAnsi="Times New Roman" w:cs="Times New Roman"/>
          <w:sz w:val="24"/>
          <w:szCs w:val="28"/>
        </w:rPr>
        <w:t>н</w:t>
      </w:r>
      <w:r w:rsidRPr="004F658E">
        <w:rPr>
          <w:rFonts w:ascii="Times New Roman" w:hAnsi="Times New Roman" w:cs="Times New Roman"/>
          <w:sz w:val="24"/>
          <w:szCs w:val="28"/>
        </w:rPr>
        <w:t>ных к компетенции директора.</w:t>
      </w:r>
    </w:p>
    <w:p w:rsidR="00346A95" w:rsidRPr="004F658E" w:rsidRDefault="00346A95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Для коллегиального рассмотрения вопросов совершенствования образовательного процесса, методической и производственной деятельности колледжа с целью повышения качества подготовки специалистов в колледже действует педагогический совет.</w:t>
      </w:r>
    </w:p>
    <w:p w:rsidR="00346A95" w:rsidRPr="004F658E" w:rsidRDefault="00346A95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Членами педагогического совета являются все педагогические работники колл</w:t>
      </w:r>
      <w:r w:rsidRPr="004F658E">
        <w:rPr>
          <w:rFonts w:ascii="Times New Roman" w:hAnsi="Times New Roman" w:cs="Times New Roman"/>
          <w:sz w:val="24"/>
          <w:szCs w:val="28"/>
        </w:rPr>
        <w:t>е</w:t>
      </w:r>
      <w:r w:rsidRPr="004F658E">
        <w:rPr>
          <w:rFonts w:ascii="Times New Roman" w:hAnsi="Times New Roman" w:cs="Times New Roman"/>
          <w:sz w:val="24"/>
          <w:szCs w:val="28"/>
        </w:rPr>
        <w:t>джа. Председателем педагогического совета  является директор колледжа.</w:t>
      </w:r>
    </w:p>
    <w:p w:rsidR="00346A95" w:rsidRPr="004F658E" w:rsidRDefault="00346A95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К компетенции педагогического совета относится:</w:t>
      </w:r>
    </w:p>
    <w:p w:rsidR="00346A95" w:rsidRPr="004F658E" w:rsidRDefault="00346A95" w:rsidP="004F658E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анализ, оценка и планирование учебной, воспитательной и методической р</w:t>
      </w:r>
      <w:r w:rsidRPr="004F658E">
        <w:rPr>
          <w:rFonts w:ascii="Times New Roman" w:hAnsi="Times New Roman" w:cs="Times New Roman"/>
          <w:sz w:val="24"/>
        </w:rPr>
        <w:t>а</w:t>
      </w:r>
      <w:r w:rsidRPr="004F658E">
        <w:rPr>
          <w:rFonts w:ascii="Times New Roman" w:hAnsi="Times New Roman" w:cs="Times New Roman"/>
          <w:sz w:val="24"/>
        </w:rPr>
        <w:t>боты;</w:t>
      </w:r>
    </w:p>
    <w:p w:rsidR="00346A95" w:rsidRPr="004F658E" w:rsidRDefault="00346A95" w:rsidP="004F658E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анализ качества подготовки обучающихся;</w:t>
      </w:r>
    </w:p>
    <w:p w:rsidR="00346A95" w:rsidRPr="004F658E" w:rsidRDefault="00346A95" w:rsidP="004F658E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вопросы контроля образовательного процесса;</w:t>
      </w:r>
    </w:p>
    <w:p w:rsidR="00346A95" w:rsidRPr="004F658E" w:rsidRDefault="00346A95" w:rsidP="004F658E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содержание и качество дополнительных образовательных услуг;</w:t>
      </w:r>
    </w:p>
    <w:p w:rsidR="00346A95" w:rsidRPr="004F658E" w:rsidRDefault="00346A95" w:rsidP="004F658E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вопросы разработки, апробации, экспертизы и применения педагогическими работниками современных образовательных технологий, новых форм и методов теорет</w:t>
      </w:r>
      <w:r w:rsidRPr="004F658E">
        <w:rPr>
          <w:rFonts w:ascii="Times New Roman" w:hAnsi="Times New Roman" w:cs="Times New Roman"/>
          <w:sz w:val="24"/>
        </w:rPr>
        <w:t>и</w:t>
      </w:r>
      <w:r w:rsidRPr="004F658E">
        <w:rPr>
          <w:rFonts w:ascii="Times New Roman" w:hAnsi="Times New Roman" w:cs="Times New Roman"/>
          <w:sz w:val="24"/>
        </w:rPr>
        <w:t>ческого и практического обучения.</w:t>
      </w:r>
    </w:p>
    <w:p w:rsidR="00CC4D5E" w:rsidRPr="004F658E" w:rsidRDefault="00346A95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Также в колледже в целях совершенствования качества обучения и воспитания обучающихся, развития исследовательской, инновационной, методической работы, пов</w:t>
      </w:r>
      <w:r w:rsidRPr="004F658E">
        <w:rPr>
          <w:rFonts w:ascii="Times New Roman" w:hAnsi="Times New Roman" w:cs="Times New Roman"/>
          <w:sz w:val="24"/>
        </w:rPr>
        <w:t>ы</w:t>
      </w:r>
      <w:r w:rsidRPr="004F658E">
        <w:rPr>
          <w:rFonts w:ascii="Times New Roman" w:hAnsi="Times New Roman" w:cs="Times New Roman"/>
          <w:sz w:val="24"/>
        </w:rPr>
        <w:t>шения квалификации преподавателей создан методический совет.</w:t>
      </w:r>
    </w:p>
    <w:p w:rsidR="00CC4D5E" w:rsidRPr="004F658E" w:rsidRDefault="00CC4D5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Начиная с 2012 года с целью совершенствования системы управления образов</w:t>
      </w:r>
      <w:r w:rsidRPr="004F658E">
        <w:rPr>
          <w:rFonts w:ascii="Times New Roman" w:hAnsi="Times New Roman" w:cs="Times New Roman"/>
          <w:sz w:val="24"/>
        </w:rPr>
        <w:t>а</w:t>
      </w:r>
      <w:r w:rsidRPr="004F658E">
        <w:rPr>
          <w:rFonts w:ascii="Times New Roman" w:hAnsi="Times New Roman" w:cs="Times New Roman"/>
          <w:sz w:val="24"/>
        </w:rPr>
        <w:t>тельной организацией и обеспечения непрерывного совершенствования качества подг</w:t>
      </w:r>
      <w:r w:rsidRPr="004F658E">
        <w:rPr>
          <w:rFonts w:ascii="Times New Roman" w:hAnsi="Times New Roman" w:cs="Times New Roman"/>
          <w:sz w:val="24"/>
        </w:rPr>
        <w:t>о</w:t>
      </w:r>
      <w:r w:rsidRPr="004F658E">
        <w:rPr>
          <w:rFonts w:ascii="Times New Roman" w:hAnsi="Times New Roman" w:cs="Times New Roman"/>
          <w:sz w:val="24"/>
        </w:rPr>
        <w:t>товки специалистов, управления материальными и финансовыми ресурсами, а также обеспечения удовлетворения потребителей образовательных услуг колледжа в Ульяно</w:t>
      </w:r>
      <w:r w:rsidRPr="004F658E">
        <w:rPr>
          <w:rFonts w:ascii="Times New Roman" w:hAnsi="Times New Roman" w:cs="Times New Roman"/>
          <w:sz w:val="24"/>
        </w:rPr>
        <w:t>в</w:t>
      </w:r>
      <w:r w:rsidRPr="004F658E">
        <w:rPr>
          <w:rFonts w:ascii="Times New Roman" w:hAnsi="Times New Roman" w:cs="Times New Roman"/>
          <w:sz w:val="24"/>
        </w:rPr>
        <w:t>ском профессионально-педагогическом колледже разработана, внедрена и поддерживае</w:t>
      </w:r>
      <w:r w:rsidRPr="004F658E">
        <w:rPr>
          <w:rFonts w:ascii="Times New Roman" w:hAnsi="Times New Roman" w:cs="Times New Roman"/>
          <w:sz w:val="24"/>
        </w:rPr>
        <w:t>т</w:t>
      </w:r>
      <w:r w:rsidRPr="004F658E">
        <w:rPr>
          <w:rFonts w:ascii="Times New Roman" w:hAnsi="Times New Roman" w:cs="Times New Roman"/>
          <w:sz w:val="24"/>
        </w:rPr>
        <w:t>ся в рабочем состоянии система менеджмента качества.</w:t>
      </w:r>
    </w:p>
    <w:p w:rsidR="00CC4D5E" w:rsidRPr="004F658E" w:rsidRDefault="00CC4D5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Систему менеджмента качества ОГБ</w:t>
      </w:r>
      <w:r w:rsidR="00127954" w:rsidRPr="004F658E">
        <w:rPr>
          <w:rFonts w:ascii="Times New Roman" w:hAnsi="Times New Roman" w:cs="Times New Roman"/>
          <w:sz w:val="24"/>
        </w:rPr>
        <w:t>П</w:t>
      </w:r>
      <w:r w:rsidRPr="004F658E">
        <w:rPr>
          <w:rFonts w:ascii="Times New Roman" w:hAnsi="Times New Roman" w:cs="Times New Roman"/>
          <w:sz w:val="24"/>
        </w:rPr>
        <w:t>ОУ УППК обеспечивают три вида проце</w:t>
      </w:r>
      <w:r w:rsidRPr="004F658E">
        <w:rPr>
          <w:rFonts w:ascii="Times New Roman" w:hAnsi="Times New Roman" w:cs="Times New Roman"/>
          <w:sz w:val="24"/>
        </w:rPr>
        <w:t>с</w:t>
      </w:r>
      <w:r w:rsidRPr="004F658E">
        <w:rPr>
          <w:rFonts w:ascii="Times New Roman" w:hAnsi="Times New Roman" w:cs="Times New Roman"/>
          <w:sz w:val="24"/>
        </w:rPr>
        <w:t>сов: управляющие процессы (УП-00), основные процессы (ОП-00), вспомогательные пр</w:t>
      </w:r>
      <w:r w:rsidRPr="004F658E">
        <w:rPr>
          <w:rFonts w:ascii="Times New Roman" w:hAnsi="Times New Roman" w:cs="Times New Roman"/>
          <w:sz w:val="24"/>
        </w:rPr>
        <w:t>о</w:t>
      </w:r>
      <w:r w:rsidRPr="004F658E">
        <w:rPr>
          <w:rFonts w:ascii="Times New Roman" w:hAnsi="Times New Roman" w:cs="Times New Roman"/>
          <w:sz w:val="24"/>
        </w:rPr>
        <w:t>цессы (ВП-00).</w:t>
      </w:r>
    </w:p>
    <w:p w:rsidR="00CC4D5E" w:rsidRPr="004F658E" w:rsidRDefault="00CC4D5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Основным инструментом поддержания системы менеджмента качества колледжа в рабочем состоянии и определения областей улучшения являются внутренние аудиты. Ежегодно разрабатывается и реализуется программа аудитов.</w:t>
      </w:r>
    </w:p>
    <w:p w:rsidR="00CC4D5E" w:rsidRPr="004F658E" w:rsidRDefault="00CC4D5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Цели внутренних аудитов:</w:t>
      </w:r>
    </w:p>
    <w:p w:rsidR="00CC4D5E" w:rsidRPr="004F658E" w:rsidRDefault="00CC4D5E" w:rsidP="004F658E">
      <w:pPr>
        <w:pStyle w:val="a4"/>
        <w:numPr>
          <w:ilvl w:val="0"/>
          <w:numId w:val="7"/>
        </w:numPr>
        <w:shd w:val="clear" w:color="auto" w:fill="FFFFFF"/>
        <w:tabs>
          <w:tab w:val="left" w:pos="144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оценка соответствия процессов системы менеджмента качества требованиям ГОСТ </w:t>
      </w:r>
      <w:r w:rsidRPr="004F658E">
        <w:rPr>
          <w:rFonts w:ascii="Times New Roman" w:hAnsi="Times New Roman" w:cs="Times New Roman"/>
          <w:sz w:val="24"/>
          <w:lang w:val="en-US"/>
        </w:rPr>
        <w:t>ISO</w:t>
      </w:r>
      <w:r w:rsidRPr="004F658E">
        <w:rPr>
          <w:rFonts w:ascii="Times New Roman" w:hAnsi="Times New Roman" w:cs="Times New Roman"/>
          <w:sz w:val="24"/>
        </w:rPr>
        <w:t> 9001-201</w:t>
      </w:r>
      <w:r w:rsidR="009F4719" w:rsidRPr="004F658E">
        <w:rPr>
          <w:rFonts w:ascii="Times New Roman" w:hAnsi="Times New Roman" w:cs="Times New Roman"/>
          <w:sz w:val="24"/>
        </w:rPr>
        <w:t>5</w:t>
      </w:r>
      <w:r w:rsidRPr="004F658E">
        <w:rPr>
          <w:rFonts w:ascii="Times New Roman" w:hAnsi="Times New Roman" w:cs="Times New Roman"/>
          <w:sz w:val="24"/>
        </w:rPr>
        <w:t>;</w:t>
      </w:r>
    </w:p>
    <w:p w:rsidR="00CC4D5E" w:rsidRPr="004F658E" w:rsidRDefault="00CC4D5E" w:rsidP="004F658E">
      <w:pPr>
        <w:pStyle w:val="a4"/>
        <w:numPr>
          <w:ilvl w:val="0"/>
          <w:numId w:val="7"/>
        </w:numPr>
        <w:shd w:val="clear" w:color="auto" w:fill="FFFFFF"/>
        <w:tabs>
          <w:tab w:val="left" w:pos="144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определение возможных несоответствий в СМК или отдельных ее процессах в сравнении с требованиями, установленными документацией СМК.</w:t>
      </w:r>
    </w:p>
    <w:p w:rsidR="00CC4D5E" w:rsidRPr="004F658E" w:rsidRDefault="00CC4D5E" w:rsidP="004F658E">
      <w:pPr>
        <w:shd w:val="clear" w:color="auto" w:fill="FFFFFF"/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В 201</w:t>
      </w:r>
      <w:r w:rsidR="00FA214E" w:rsidRPr="004F658E">
        <w:rPr>
          <w:rFonts w:ascii="Times New Roman" w:hAnsi="Times New Roman" w:cs="Times New Roman"/>
          <w:sz w:val="24"/>
        </w:rPr>
        <w:t>8</w:t>
      </w:r>
      <w:r w:rsidRPr="004F658E">
        <w:rPr>
          <w:rFonts w:ascii="Times New Roman" w:hAnsi="Times New Roman" w:cs="Times New Roman"/>
          <w:sz w:val="24"/>
        </w:rPr>
        <w:t>-201</w:t>
      </w:r>
      <w:r w:rsidR="00FA214E" w:rsidRPr="004F658E">
        <w:rPr>
          <w:rFonts w:ascii="Times New Roman" w:hAnsi="Times New Roman" w:cs="Times New Roman"/>
          <w:sz w:val="24"/>
        </w:rPr>
        <w:t>9</w:t>
      </w:r>
      <w:r w:rsidRPr="004F658E">
        <w:rPr>
          <w:rFonts w:ascii="Times New Roman" w:hAnsi="Times New Roman" w:cs="Times New Roman"/>
          <w:sz w:val="24"/>
        </w:rPr>
        <w:t xml:space="preserve"> учебном году проведен</w:t>
      </w:r>
      <w:r w:rsidR="008F0BCC" w:rsidRPr="004F658E">
        <w:rPr>
          <w:rFonts w:ascii="Times New Roman" w:hAnsi="Times New Roman" w:cs="Times New Roman"/>
          <w:sz w:val="24"/>
        </w:rPr>
        <w:t>о</w:t>
      </w:r>
      <w:r w:rsidR="00FA214E" w:rsidRPr="004F658E">
        <w:rPr>
          <w:rFonts w:ascii="Times New Roman" w:hAnsi="Times New Roman" w:cs="Times New Roman"/>
          <w:sz w:val="24"/>
        </w:rPr>
        <w:t xml:space="preserve"> 18</w:t>
      </w:r>
      <w:r w:rsidRPr="004F658E">
        <w:rPr>
          <w:rFonts w:ascii="Times New Roman" w:hAnsi="Times New Roman" w:cs="Times New Roman"/>
          <w:sz w:val="24"/>
        </w:rPr>
        <w:t xml:space="preserve"> внутренни</w:t>
      </w:r>
      <w:r w:rsidR="008F0BCC" w:rsidRPr="004F658E">
        <w:rPr>
          <w:rFonts w:ascii="Times New Roman" w:hAnsi="Times New Roman" w:cs="Times New Roman"/>
          <w:sz w:val="24"/>
        </w:rPr>
        <w:t>х</w:t>
      </w:r>
      <w:r w:rsidRPr="004F658E">
        <w:rPr>
          <w:rFonts w:ascii="Times New Roman" w:hAnsi="Times New Roman" w:cs="Times New Roman"/>
          <w:sz w:val="24"/>
        </w:rPr>
        <w:t xml:space="preserve"> аудит</w:t>
      </w:r>
      <w:r w:rsidR="008F0BCC" w:rsidRPr="004F658E">
        <w:rPr>
          <w:rFonts w:ascii="Times New Roman" w:hAnsi="Times New Roman" w:cs="Times New Roman"/>
          <w:sz w:val="24"/>
        </w:rPr>
        <w:t>ов</w:t>
      </w:r>
      <w:r w:rsidRPr="004F658E">
        <w:rPr>
          <w:rFonts w:ascii="Times New Roman" w:hAnsi="Times New Roman" w:cs="Times New Roman"/>
          <w:sz w:val="24"/>
        </w:rPr>
        <w:t xml:space="preserve"> СМК колледжа, в</w:t>
      </w:r>
      <w:r w:rsidRPr="004F658E">
        <w:rPr>
          <w:rFonts w:ascii="Times New Roman" w:hAnsi="Times New Roman" w:cs="Times New Roman"/>
          <w:sz w:val="24"/>
        </w:rPr>
        <w:t>ы</w:t>
      </w:r>
      <w:r w:rsidRPr="004F658E">
        <w:rPr>
          <w:rFonts w:ascii="Times New Roman" w:hAnsi="Times New Roman" w:cs="Times New Roman"/>
          <w:sz w:val="24"/>
        </w:rPr>
        <w:t xml:space="preserve">явлено </w:t>
      </w:r>
      <w:r w:rsidR="00035449" w:rsidRPr="004F658E">
        <w:rPr>
          <w:rFonts w:ascii="Times New Roman" w:hAnsi="Times New Roman" w:cs="Times New Roman"/>
          <w:sz w:val="24"/>
        </w:rPr>
        <w:t>11</w:t>
      </w:r>
      <w:r w:rsidRPr="004F658E">
        <w:rPr>
          <w:rFonts w:ascii="Times New Roman" w:hAnsi="Times New Roman" w:cs="Times New Roman"/>
          <w:sz w:val="24"/>
        </w:rPr>
        <w:t xml:space="preserve"> несоответствий (из них </w:t>
      </w:r>
      <w:r w:rsidR="00035449" w:rsidRPr="004F658E">
        <w:rPr>
          <w:rFonts w:ascii="Times New Roman" w:hAnsi="Times New Roman" w:cs="Times New Roman"/>
          <w:sz w:val="24"/>
        </w:rPr>
        <w:t>5</w:t>
      </w:r>
      <w:r w:rsidRPr="004F658E">
        <w:rPr>
          <w:rFonts w:ascii="Times New Roman" w:hAnsi="Times New Roman" w:cs="Times New Roman"/>
          <w:sz w:val="24"/>
        </w:rPr>
        <w:t xml:space="preserve"> по содержанию процедур, </w:t>
      </w:r>
      <w:r w:rsidR="00035449" w:rsidRPr="004F658E">
        <w:rPr>
          <w:rFonts w:ascii="Times New Roman" w:hAnsi="Times New Roman" w:cs="Times New Roman"/>
          <w:sz w:val="24"/>
        </w:rPr>
        <w:t>6</w:t>
      </w:r>
      <w:r w:rsidRPr="004F658E">
        <w:rPr>
          <w:rFonts w:ascii="Times New Roman" w:hAnsi="Times New Roman" w:cs="Times New Roman"/>
          <w:sz w:val="24"/>
        </w:rPr>
        <w:t xml:space="preserve"> по осуществляемой де</w:t>
      </w:r>
      <w:r w:rsidRPr="004F658E">
        <w:rPr>
          <w:rFonts w:ascii="Times New Roman" w:hAnsi="Times New Roman" w:cs="Times New Roman"/>
          <w:sz w:val="24"/>
        </w:rPr>
        <w:t>я</w:t>
      </w:r>
      <w:r w:rsidRPr="004F658E">
        <w:rPr>
          <w:rFonts w:ascii="Times New Roman" w:hAnsi="Times New Roman" w:cs="Times New Roman"/>
          <w:sz w:val="24"/>
        </w:rPr>
        <w:t>тельности), выдано</w:t>
      </w:r>
      <w:r w:rsidR="00035449" w:rsidRPr="004F658E">
        <w:rPr>
          <w:rFonts w:ascii="Times New Roman" w:hAnsi="Times New Roman" w:cs="Times New Roman"/>
          <w:sz w:val="24"/>
        </w:rPr>
        <w:t xml:space="preserve"> </w:t>
      </w:r>
      <w:r w:rsidR="001137A3" w:rsidRPr="004F658E">
        <w:rPr>
          <w:rFonts w:ascii="Times New Roman" w:hAnsi="Times New Roman" w:cs="Times New Roman"/>
          <w:sz w:val="24"/>
        </w:rPr>
        <w:t>3</w:t>
      </w:r>
      <w:r w:rsidR="00035449" w:rsidRPr="004F658E">
        <w:rPr>
          <w:rFonts w:ascii="Times New Roman" w:hAnsi="Times New Roman" w:cs="Times New Roman"/>
          <w:sz w:val="24"/>
        </w:rPr>
        <w:t>7</w:t>
      </w:r>
      <w:r w:rsidRPr="004F658E">
        <w:rPr>
          <w:rFonts w:ascii="Times New Roman" w:hAnsi="Times New Roman" w:cs="Times New Roman"/>
          <w:sz w:val="24"/>
        </w:rPr>
        <w:t xml:space="preserve"> уведомлени</w:t>
      </w:r>
      <w:r w:rsidR="00035449" w:rsidRPr="004F658E">
        <w:rPr>
          <w:rFonts w:ascii="Times New Roman" w:hAnsi="Times New Roman" w:cs="Times New Roman"/>
          <w:sz w:val="24"/>
        </w:rPr>
        <w:t>й</w:t>
      </w:r>
      <w:r w:rsidRPr="004F658E">
        <w:rPr>
          <w:rFonts w:ascii="Times New Roman" w:hAnsi="Times New Roman" w:cs="Times New Roman"/>
          <w:sz w:val="24"/>
        </w:rPr>
        <w:t xml:space="preserve">, не носящих характер несоответствия. Разработано и реализовано </w:t>
      </w:r>
      <w:r w:rsidR="00035449" w:rsidRPr="004F658E">
        <w:rPr>
          <w:rFonts w:ascii="Times New Roman" w:hAnsi="Times New Roman" w:cs="Times New Roman"/>
          <w:sz w:val="24"/>
        </w:rPr>
        <w:t>37</w:t>
      </w:r>
      <w:r w:rsidR="001137A3" w:rsidRPr="004F658E">
        <w:rPr>
          <w:rFonts w:ascii="Times New Roman" w:hAnsi="Times New Roman" w:cs="Times New Roman"/>
          <w:sz w:val="24"/>
        </w:rPr>
        <w:t xml:space="preserve"> </w:t>
      </w:r>
      <w:r w:rsidRPr="004F658E">
        <w:rPr>
          <w:rFonts w:ascii="Times New Roman" w:hAnsi="Times New Roman" w:cs="Times New Roman"/>
          <w:sz w:val="24"/>
        </w:rPr>
        <w:t>корректирующ</w:t>
      </w:r>
      <w:r w:rsidR="00035449" w:rsidRPr="004F658E">
        <w:rPr>
          <w:rFonts w:ascii="Times New Roman" w:hAnsi="Times New Roman" w:cs="Times New Roman"/>
          <w:sz w:val="24"/>
        </w:rPr>
        <w:t>их</w:t>
      </w:r>
      <w:r w:rsidRPr="004F658E">
        <w:rPr>
          <w:rFonts w:ascii="Times New Roman" w:hAnsi="Times New Roman" w:cs="Times New Roman"/>
          <w:sz w:val="24"/>
        </w:rPr>
        <w:t xml:space="preserve"> мероприяти</w:t>
      </w:r>
      <w:r w:rsidR="00035449" w:rsidRPr="004F658E">
        <w:rPr>
          <w:rFonts w:ascii="Times New Roman" w:hAnsi="Times New Roman" w:cs="Times New Roman"/>
          <w:sz w:val="24"/>
        </w:rPr>
        <w:t>й</w:t>
      </w:r>
      <w:r w:rsidRPr="004F658E">
        <w:rPr>
          <w:rFonts w:ascii="Times New Roman" w:hAnsi="Times New Roman" w:cs="Times New Roman"/>
          <w:sz w:val="24"/>
        </w:rPr>
        <w:t>.</w:t>
      </w:r>
    </w:p>
    <w:p w:rsidR="00346A95" w:rsidRPr="004F658E" w:rsidRDefault="00346A95" w:rsidP="004F658E">
      <w:pPr>
        <w:shd w:val="clear" w:color="auto" w:fill="FFFFFF"/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Основные направления деятельности колледжа определяются и регламентирую</w:t>
      </w:r>
      <w:r w:rsidRPr="004F658E">
        <w:rPr>
          <w:rFonts w:ascii="Times New Roman" w:hAnsi="Times New Roman" w:cs="Times New Roman"/>
          <w:sz w:val="24"/>
        </w:rPr>
        <w:t>т</w:t>
      </w:r>
      <w:r w:rsidRPr="004F658E">
        <w:rPr>
          <w:rFonts w:ascii="Times New Roman" w:hAnsi="Times New Roman" w:cs="Times New Roman"/>
          <w:sz w:val="24"/>
        </w:rPr>
        <w:t>ся локальными нормативными актами, рассмотренными на педагогическом совете, Совете колледжа и утвержденными директором колледжа. Каждое направление (учебное, учебно-производственное, воспитательное, методическое, дополнительное образование, хозя</w:t>
      </w:r>
      <w:r w:rsidRPr="004F658E">
        <w:rPr>
          <w:rFonts w:ascii="Times New Roman" w:hAnsi="Times New Roman" w:cs="Times New Roman"/>
          <w:sz w:val="24"/>
        </w:rPr>
        <w:t>й</w:t>
      </w:r>
      <w:r w:rsidRPr="004F658E">
        <w:rPr>
          <w:rFonts w:ascii="Times New Roman" w:hAnsi="Times New Roman" w:cs="Times New Roman"/>
          <w:sz w:val="24"/>
        </w:rPr>
        <w:t>ственное) возглавляет заместитель директора.</w:t>
      </w:r>
    </w:p>
    <w:p w:rsidR="00346A95" w:rsidRPr="004F658E" w:rsidRDefault="00346A95" w:rsidP="004F658E">
      <w:pPr>
        <w:shd w:val="clear" w:color="auto" w:fill="FFFFFF"/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Колледж имеет в своей структуре два отделения: отделение по программам по</w:t>
      </w:r>
      <w:r w:rsidRPr="004F658E">
        <w:rPr>
          <w:rFonts w:ascii="Times New Roman" w:hAnsi="Times New Roman" w:cs="Times New Roman"/>
          <w:sz w:val="24"/>
        </w:rPr>
        <w:t>д</w:t>
      </w:r>
      <w:r w:rsidRPr="004F658E">
        <w:rPr>
          <w:rFonts w:ascii="Times New Roman" w:hAnsi="Times New Roman" w:cs="Times New Roman"/>
          <w:sz w:val="24"/>
        </w:rPr>
        <w:t>готовки квалифицированных рабочих и служащих; отделение по программам подготовки специалистов среднего звена. Работой отделений руководят заведующие отделениями. Учебные группы возглавляют мастера производственного обучения (по программам по</w:t>
      </w:r>
      <w:r w:rsidRPr="004F658E">
        <w:rPr>
          <w:rFonts w:ascii="Times New Roman" w:hAnsi="Times New Roman" w:cs="Times New Roman"/>
          <w:sz w:val="24"/>
        </w:rPr>
        <w:t>д</w:t>
      </w:r>
      <w:r w:rsidRPr="004F658E">
        <w:rPr>
          <w:rFonts w:ascii="Times New Roman" w:hAnsi="Times New Roman" w:cs="Times New Roman"/>
          <w:sz w:val="24"/>
        </w:rPr>
        <w:t>готовки квалифицированных рабочих и служащих) и кураторы (по программам подгото</w:t>
      </w:r>
      <w:r w:rsidRPr="004F658E">
        <w:rPr>
          <w:rFonts w:ascii="Times New Roman" w:hAnsi="Times New Roman" w:cs="Times New Roman"/>
          <w:sz w:val="24"/>
        </w:rPr>
        <w:t>в</w:t>
      </w:r>
      <w:r w:rsidRPr="004F658E">
        <w:rPr>
          <w:rFonts w:ascii="Times New Roman" w:hAnsi="Times New Roman" w:cs="Times New Roman"/>
          <w:sz w:val="24"/>
        </w:rPr>
        <w:t>ки специалистов среднего звена). По каждому направлению подготовки, по циклам ди</w:t>
      </w:r>
      <w:r w:rsidRPr="004F658E">
        <w:rPr>
          <w:rFonts w:ascii="Times New Roman" w:hAnsi="Times New Roman" w:cs="Times New Roman"/>
          <w:sz w:val="24"/>
        </w:rPr>
        <w:t>с</w:t>
      </w:r>
      <w:r w:rsidRPr="004F658E">
        <w:rPr>
          <w:rFonts w:ascii="Times New Roman" w:hAnsi="Times New Roman" w:cs="Times New Roman"/>
          <w:sz w:val="24"/>
        </w:rPr>
        <w:t>циплин созданы и функционируют цикловые методические комиссии, которые возгла</w:t>
      </w:r>
      <w:r w:rsidRPr="004F658E">
        <w:rPr>
          <w:rFonts w:ascii="Times New Roman" w:hAnsi="Times New Roman" w:cs="Times New Roman"/>
          <w:sz w:val="24"/>
        </w:rPr>
        <w:t>в</w:t>
      </w:r>
      <w:r w:rsidRPr="004F658E">
        <w:rPr>
          <w:rFonts w:ascii="Times New Roman" w:hAnsi="Times New Roman" w:cs="Times New Roman"/>
          <w:sz w:val="24"/>
        </w:rPr>
        <w:t>ляют председатели цикловых комиссий. На данном этапе основной задачей цикловых к</w:t>
      </w:r>
      <w:r w:rsidRPr="004F658E">
        <w:rPr>
          <w:rFonts w:ascii="Times New Roman" w:hAnsi="Times New Roman" w:cs="Times New Roman"/>
          <w:sz w:val="24"/>
        </w:rPr>
        <w:t>о</w:t>
      </w:r>
      <w:r w:rsidRPr="004F658E">
        <w:rPr>
          <w:rFonts w:ascii="Times New Roman" w:hAnsi="Times New Roman" w:cs="Times New Roman"/>
          <w:sz w:val="24"/>
        </w:rPr>
        <w:t xml:space="preserve">миссий является разработка планирующей и методической документации для реализации Федеральных государственных образовательных стандартов. </w:t>
      </w:r>
    </w:p>
    <w:p w:rsidR="00346A95" w:rsidRPr="004F658E" w:rsidRDefault="00346A95" w:rsidP="004F658E">
      <w:pPr>
        <w:shd w:val="clear" w:color="auto" w:fill="FFFFFF"/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В колледже разработана и ежегодно актуализируется структура управления. Ра</w:t>
      </w:r>
      <w:r w:rsidRPr="004F658E">
        <w:rPr>
          <w:rFonts w:ascii="Times New Roman" w:hAnsi="Times New Roman" w:cs="Times New Roman"/>
          <w:sz w:val="24"/>
        </w:rPr>
        <w:t>з</w:t>
      </w:r>
      <w:r w:rsidRPr="004F658E">
        <w:rPr>
          <w:rFonts w:ascii="Times New Roman" w:hAnsi="Times New Roman" w:cs="Times New Roman"/>
          <w:sz w:val="24"/>
        </w:rPr>
        <w:t>работаны Положения о структурных подразделениях.</w:t>
      </w:r>
    </w:p>
    <w:p w:rsidR="00346A95" w:rsidRPr="004F658E" w:rsidRDefault="00346A95" w:rsidP="004F658E">
      <w:pPr>
        <w:shd w:val="clear" w:color="auto" w:fill="FFFFFF"/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Все структурные подразделения колледжа функционируют согласно положениям и должностным инструкциям работников. Их работа организуется в соответствии с пол</w:t>
      </w:r>
      <w:r w:rsidRPr="004F658E">
        <w:rPr>
          <w:rFonts w:ascii="Times New Roman" w:hAnsi="Times New Roman" w:cs="Times New Roman"/>
          <w:sz w:val="24"/>
        </w:rPr>
        <w:t>и</w:t>
      </w:r>
      <w:r w:rsidRPr="004F658E">
        <w:rPr>
          <w:rFonts w:ascii="Times New Roman" w:hAnsi="Times New Roman" w:cs="Times New Roman"/>
          <w:sz w:val="24"/>
        </w:rPr>
        <w:t>тикой колледжа, целями и задачами согласно планам работы, которые разрабатываются на учебный год и ежемесячно. Ежегодно формируется общий план работы колледжа.</w:t>
      </w:r>
    </w:p>
    <w:p w:rsidR="00CC4D5E" w:rsidRPr="004F658E" w:rsidRDefault="00346A95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Анализ функционирования системы управления колледжа показывает, что в целом действующая система способствует улучшению деятельности и удовлетворению запросов внутренних и внешних потребителей образовательных услуг. В колледже реализуются о</w:t>
      </w:r>
      <w:r w:rsidRPr="004F658E">
        <w:rPr>
          <w:rFonts w:ascii="Times New Roman" w:hAnsi="Times New Roman" w:cs="Times New Roman"/>
          <w:sz w:val="24"/>
        </w:rPr>
        <w:t>с</w:t>
      </w:r>
      <w:r w:rsidRPr="004F658E">
        <w:rPr>
          <w:rFonts w:ascii="Times New Roman" w:hAnsi="Times New Roman" w:cs="Times New Roman"/>
          <w:sz w:val="24"/>
        </w:rPr>
        <w:t>новные принципы управления качеством.</w:t>
      </w:r>
    </w:p>
    <w:p w:rsidR="00CC4D5E" w:rsidRPr="004F658E" w:rsidRDefault="00CC4D5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2B20" w:rsidRPr="004F658E" w:rsidRDefault="00715CFD" w:rsidP="004F658E">
      <w:pPr>
        <w:pStyle w:val="2"/>
        <w:spacing w:before="0" w:line="240" w:lineRule="auto"/>
        <w:rPr>
          <w:color w:val="auto"/>
        </w:rPr>
      </w:pPr>
      <w:bookmarkStart w:id="4" w:name="_Toc478550609"/>
      <w:r w:rsidRPr="004F658E">
        <w:rPr>
          <w:color w:val="auto"/>
        </w:rPr>
        <w:t>1.</w:t>
      </w:r>
      <w:r w:rsidR="00492B20" w:rsidRPr="004F658E">
        <w:rPr>
          <w:color w:val="auto"/>
        </w:rPr>
        <w:t>3. Оценка содержания и качества подготовки обучающихся</w:t>
      </w:r>
      <w:bookmarkEnd w:id="4"/>
    </w:p>
    <w:p w:rsidR="00DA5278" w:rsidRPr="004F658E" w:rsidRDefault="00DA5278" w:rsidP="004F65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2B20" w:rsidRPr="004F658E" w:rsidRDefault="00715CFD" w:rsidP="004F65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658E">
        <w:rPr>
          <w:rFonts w:ascii="Times New Roman" w:hAnsi="Times New Roman" w:cs="Times New Roman"/>
          <w:b/>
          <w:sz w:val="24"/>
          <w:szCs w:val="24"/>
        </w:rPr>
        <w:t>1.</w:t>
      </w:r>
      <w:r w:rsidR="00492B20" w:rsidRPr="004F658E">
        <w:rPr>
          <w:rFonts w:ascii="Times New Roman" w:hAnsi="Times New Roman" w:cs="Times New Roman"/>
          <w:b/>
          <w:sz w:val="24"/>
          <w:szCs w:val="24"/>
        </w:rPr>
        <w:t>3.1 Содержание подготовки обучающихся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>Для осуществления образовательной деятельности в колледже, в соответствии с Федеральными государственными образовательными стандартами среднего професси</w:t>
      </w:r>
      <w:r w:rsidRPr="004F658E">
        <w:rPr>
          <w:color w:val="auto"/>
        </w:rPr>
        <w:t>о</w:t>
      </w:r>
      <w:r w:rsidRPr="004F658E">
        <w:rPr>
          <w:color w:val="auto"/>
        </w:rPr>
        <w:t>нального образования разработаны основные профессиональные образовательные пр</w:t>
      </w:r>
      <w:r w:rsidRPr="004F658E">
        <w:rPr>
          <w:color w:val="auto"/>
        </w:rPr>
        <w:t>о</w:t>
      </w:r>
      <w:r w:rsidRPr="004F658E">
        <w:rPr>
          <w:color w:val="auto"/>
        </w:rPr>
        <w:t xml:space="preserve">граммы по профессиям,  специальностям, которые включают: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 xml:space="preserve">календарные учебные графики по  профессиям и специальностям;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 xml:space="preserve"> учебные планы;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 xml:space="preserve"> рабочие программы учебных дисциплин, профессиональных модулей, практик;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 xml:space="preserve"> программы государственной итоговой аттестации;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 xml:space="preserve"> фонды оценочных средств.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>Учебные планы по специальностям рассмотрены цикловыми методическими к</w:t>
      </w:r>
      <w:r w:rsidRPr="004F658E">
        <w:rPr>
          <w:color w:val="auto"/>
        </w:rPr>
        <w:t>о</w:t>
      </w:r>
      <w:r w:rsidRPr="004F658E">
        <w:rPr>
          <w:color w:val="auto"/>
        </w:rPr>
        <w:t>миссиями, утверждены директором колледжа.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>Практикоориентированность составляет 70-75 % по ППКРС, 60-65%- по ППССЗ. Структура учебных планов соответствует рекомендациям письма МОН РФ «О разъясн</w:t>
      </w:r>
      <w:r w:rsidRPr="004F658E">
        <w:rPr>
          <w:color w:val="auto"/>
        </w:rPr>
        <w:t>е</w:t>
      </w:r>
      <w:r w:rsidRPr="004F658E">
        <w:rPr>
          <w:color w:val="auto"/>
        </w:rPr>
        <w:t xml:space="preserve">ниях по формированию учебного плана ОПОП СПО» от 20.10.2010г. № 12-696, т.е. в учебных планах содержатся: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i/>
          <w:color w:val="auto"/>
        </w:rPr>
        <w:t xml:space="preserve"> титульная часть</w:t>
      </w:r>
      <w:r w:rsidRPr="004F658E">
        <w:rPr>
          <w:color w:val="auto"/>
        </w:rPr>
        <w:t>, где указаны: сведения об утверждении учебного плана, вид пр</w:t>
      </w:r>
      <w:r w:rsidRPr="004F658E">
        <w:rPr>
          <w:color w:val="auto"/>
        </w:rPr>
        <w:t>о</w:t>
      </w:r>
      <w:r w:rsidRPr="004F658E">
        <w:rPr>
          <w:color w:val="auto"/>
        </w:rPr>
        <w:t xml:space="preserve">граммы, квалификация, форма обучения, нормативный срок обучения, образовательная база приема, профиль получаемого профессионального образования;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i/>
          <w:color w:val="auto"/>
        </w:rPr>
        <w:t>сводные данные по бюджету времени</w:t>
      </w:r>
      <w:r w:rsidRPr="004F658E">
        <w:rPr>
          <w:color w:val="auto"/>
        </w:rPr>
        <w:t xml:space="preserve"> (в неделях) содержат сведения о количестве недель, отведенных на теоретическое обучение, на учебную и производственную практ</w:t>
      </w:r>
      <w:r w:rsidRPr="004F658E">
        <w:rPr>
          <w:color w:val="auto"/>
        </w:rPr>
        <w:t>и</w:t>
      </w:r>
      <w:r w:rsidRPr="004F658E">
        <w:rPr>
          <w:color w:val="auto"/>
        </w:rPr>
        <w:t xml:space="preserve">ку, на преддипломную практику, промежуточную и государственную аттестацию, также данные о суммарном количестве недель по каждому курсу и на весь срок обучения;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i/>
          <w:color w:val="auto"/>
        </w:rPr>
        <w:t>план учебного процесса</w:t>
      </w:r>
      <w:r w:rsidRPr="004F658E">
        <w:rPr>
          <w:color w:val="auto"/>
        </w:rPr>
        <w:t>, который содержит сведения о наименовании циклов, уче</w:t>
      </w:r>
      <w:r w:rsidRPr="004F658E">
        <w:rPr>
          <w:color w:val="auto"/>
        </w:rPr>
        <w:t>б</w:t>
      </w:r>
      <w:r w:rsidRPr="004F658E">
        <w:rPr>
          <w:color w:val="auto"/>
        </w:rPr>
        <w:t>ных дисциплин, профессиональных модулей и их составляющих, практик, формах пром</w:t>
      </w:r>
      <w:r w:rsidRPr="004F658E">
        <w:rPr>
          <w:color w:val="auto"/>
        </w:rPr>
        <w:t>е</w:t>
      </w:r>
      <w:r w:rsidRPr="004F658E">
        <w:rPr>
          <w:color w:val="auto"/>
        </w:rPr>
        <w:t>жуточной аттестации и их количестве, максимальной и обязательной аудиторной нагру</w:t>
      </w:r>
      <w:r w:rsidRPr="004F658E">
        <w:rPr>
          <w:color w:val="auto"/>
        </w:rPr>
        <w:t>з</w:t>
      </w:r>
      <w:r w:rsidRPr="004F658E">
        <w:rPr>
          <w:color w:val="auto"/>
        </w:rPr>
        <w:t>ке, в том числе общем количестве обязательной аудиторной нагрузки и времени, отведе</w:t>
      </w:r>
      <w:r w:rsidRPr="004F658E">
        <w:rPr>
          <w:color w:val="auto"/>
        </w:rPr>
        <w:t>н</w:t>
      </w:r>
      <w:r w:rsidRPr="004F658E">
        <w:rPr>
          <w:color w:val="auto"/>
        </w:rPr>
        <w:t>ном на проведение лабораторных и практических занятий, курсовых работ(проектов), св</w:t>
      </w:r>
      <w:r w:rsidRPr="004F658E">
        <w:rPr>
          <w:color w:val="auto"/>
        </w:rPr>
        <w:t>е</w:t>
      </w:r>
      <w:r w:rsidRPr="004F658E">
        <w:rPr>
          <w:color w:val="auto"/>
        </w:rPr>
        <w:t xml:space="preserve">дения о их распределении по курсам и семестрам;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i/>
          <w:color w:val="auto"/>
        </w:rPr>
        <w:t xml:space="preserve"> перечень кабинетов, лабораторий, мастерских</w:t>
      </w:r>
      <w:r w:rsidRPr="004F658E">
        <w:rPr>
          <w:color w:val="auto"/>
        </w:rPr>
        <w:t xml:space="preserve"> и др. для подготовки по профе</w:t>
      </w:r>
      <w:r w:rsidRPr="004F658E">
        <w:rPr>
          <w:color w:val="auto"/>
        </w:rPr>
        <w:t>с</w:t>
      </w:r>
      <w:r w:rsidRPr="004F658E">
        <w:rPr>
          <w:color w:val="auto"/>
        </w:rPr>
        <w:t xml:space="preserve">сии,  специальности;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i/>
          <w:color w:val="auto"/>
        </w:rPr>
        <w:t>пояснительная записка</w:t>
      </w:r>
      <w:r w:rsidRPr="004F658E">
        <w:rPr>
          <w:color w:val="auto"/>
        </w:rPr>
        <w:t>, которая содержит сведения о реализации ФГОС с учетом профиля получаемого профессионального образования, обоснование формирования вар</w:t>
      </w:r>
      <w:r w:rsidRPr="004F658E">
        <w:rPr>
          <w:color w:val="auto"/>
        </w:rPr>
        <w:t>и</w:t>
      </w:r>
      <w:r w:rsidRPr="004F658E">
        <w:rPr>
          <w:color w:val="auto"/>
        </w:rPr>
        <w:t>ативной части ОПОП, о распределении часов, выделенных на проведение консультаций о формах проведения промежуточной аттестации и их количестве, о делении группы на подгруппы при проведении лабораторных и практических работ (занятий)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>В реализуемых учебных планах по всем профессиям и специальностям обязател</w:t>
      </w:r>
      <w:r w:rsidRPr="004F658E">
        <w:rPr>
          <w:color w:val="auto"/>
        </w:rPr>
        <w:t>ь</w:t>
      </w:r>
      <w:r w:rsidRPr="004F658E">
        <w:rPr>
          <w:color w:val="auto"/>
        </w:rPr>
        <w:t>ная  аудиторная нагрузка студентов в неделю составляет не более 36 часов, максимальная  учебная  нагрузки студентов в неделю составляет 54 часа (кроме профессий, входящих в ТОП-50 актуализированных стандартов), включая все виды аудиторной и внеаудиторной нагрузки. Консультации для обучающихся очной формы получения образования пред</w:t>
      </w:r>
      <w:r w:rsidRPr="004F658E">
        <w:rPr>
          <w:color w:val="auto"/>
        </w:rPr>
        <w:t>у</w:t>
      </w:r>
      <w:r w:rsidRPr="004F658E">
        <w:rPr>
          <w:color w:val="auto"/>
        </w:rPr>
        <w:t>смотрены в объеме 2 часов на одного студента в год. В учебных планах отражены все в</w:t>
      </w:r>
      <w:r w:rsidRPr="004F658E">
        <w:rPr>
          <w:color w:val="auto"/>
        </w:rPr>
        <w:t>и</w:t>
      </w:r>
      <w:r w:rsidRPr="004F658E">
        <w:rPr>
          <w:color w:val="auto"/>
        </w:rPr>
        <w:t>ды практик, предусмотренные Федеральными государственными образовательными ста</w:t>
      </w:r>
      <w:r w:rsidRPr="004F658E">
        <w:rPr>
          <w:color w:val="auto"/>
        </w:rPr>
        <w:t>н</w:t>
      </w:r>
      <w:r w:rsidRPr="004F658E">
        <w:rPr>
          <w:color w:val="auto"/>
        </w:rPr>
        <w:t>дартами.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>Предусмотрены все виды промежуточной аттестации студентов (экзамены, дифф</w:t>
      </w:r>
      <w:r w:rsidRPr="004F658E">
        <w:rPr>
          <w:color w:val="auto"/>
        </w:rPr>
        <w:t>е</w:t>
      </w:r>
      <w:r w:rsidRPr="004F658E">
        <w:rPr>
          <w:color w:val="auto"/>
        </w:rPr>
        <w:t>ренцированные зачеты, зачеты, экзамены квалификационные). Все дисциплины, профе</w:t>
      </w:r>
      <w:r w:rsidRPr="004F658E">
        <w:rPr>
          <w:color w:val="auto"/>
        </w:rPr>
        <w:t>с</w:t>
      </w:r>
      <w:r w:rsidRPr="004F658E">
        <w:rPr>
          <w:color w:val="auto"/>
        </w:rPr>
        <w:t>сиональные модули, содержащиеся в учебных планах, имеют завершающую форму ко</w:t>
      </w:r>
      <w:r w:rsidRPr="004F658E">
        <w:rPr>
          <w:color w:val="auto"/>
        </w:rPr>
        <w:t>н</w:t>
      </w:r>
      <w:r w:rsidRPr="004F658E">
        <w:rPr>
          <w:color w:val="auto"/>
        </w:rPr>
        <w:t xml:space="preserve">троля, причем количество экзаменов в учебном году не превышает 8, а количество зачетов 10 , что соответствует требованиям ФГОС СПО по профессиям и специальностям. 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>Рабочие программы учебных дисциплин, практик, профессиональных модулей ра</w:t>
      </w:r>
      <w:r w:rsidRPr="004F658E">
        <w:rPr>
          <w:color w:val="auto"/>
        </w:rPr>
        <w:t>з</w:t>
      </w:r>
      <w:r w:rsidRPr="004F658E">
        <w:rPr>
          <w:color w:val="auto"/>
        </w:rPr>
        <w:t>рабатываются преподавателями  и мастерами производственного обучения колледжа в с</w:t>
      </w:r>
      <w:r w:rsidRPr="004F658E">
        <w:rPr>
          <w:color w:val="auto"/>
        </w:rPr>
        <w:t>о</w:t>
      </w:r>
      <w:r w:rsidRPr="004F658E">
        <w:rPr>
          <w:color w:val="auto"/>
        </w:rPr>
        <w:t xml:space="preserve">ответствии с требованиями ФГОС СПО и в соответствии с локальными актами колледжа и методическими рекомендациями. </w:t>
      </w:r>
    </w:p>
    <w:p w:rsidR="00D51B9B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>Основные профессиональные образовательные программы согласованы с предст</w:t>
      </w:r>
      <w:r w:rsidRPr="004F658E">
        <w:rPr>
          <w:color w:val="auto"/>
        </w:rPr>
        <w:t>а</w:t>
      </w:r>
      <w:r w:rsidRPr="004F658E">
        <w:rPr>
          <w:color w:val="auto"/>
        </w:rPr>
        <w:t>вителями работодателей и утверждены директором колледжа. Корректировка ОПОП в т</w:t>
      </w:r>
      <w:r w:rsidRPr="004F658E">
        <w:rPr>
          <w:color w:val="auto"/>
        </w:rPr>
        <w:t>е</w:t>
      </w:r>
      <w:r w:rsidRPr="004F658E">
        <w:rPr>
          <w:color w:val="auto"/>
        </w:rPr>
        <w:t>кущем году была произведена по количеству часов и по вариативным дисциплинам; учт</w:t>
      </w:r>
      <w:r w:rsidRPr="004F658E">
        <w:rPr>
          <w:color w:val="auto"/>
        </w:rPr>
        <w:t>е</w:t>
      </w:r>
      <w:r w:rsidRPr="004F658E">
        <w:rPr>
          <w:color w:val="auto"/>
        </w:rPr>
        <w:t xml:space="preserve">ны требования актуализированных,  профессиональных стандартов и стандартов </w:t>
      </w:r>
      <w:r w:rsidRPr="004F658E">
        <w:rPr>
          <w:color w:val="auto"/>
          <w:lang w:val="en-US"/>
        </w:rPr>
        <w:t>WorldSkills</w:t>
      </w:r>
      <w:r w:rsidRPr="004F658E">
        <w:rPr>
          <w:color w:val="auto"/>
        </w:rPr>
        <w:t>.</w:t>
      </w:r>
    </w:p>
    <w:p w:rsidR="009F1BD8" w:rsidRPr="004F658E" w:rsidRDefault="009F1BD8" w:rsidP="004F658E">
      <w:pPr>
        <w:pStyle w:val="Default"/>
        <w:ind w:firstLine="709"/>
        <w:jc w:val="both"/>
        <w:rPr>
          <w:color w:val="auto"/>
        </w:rPr>
      </w:pPr>
    </w:p>
    <w:p w:rsidR="00D51B9B" w:rsidRPr="004F658E" w:rsidRDefault="00715CFD" w:rsidP="004F658E">
      <w:pPr>
        <w:pStyle w:val="Default"/>
        <w:rPr>
          <w:color w:val="auto"/>
        </w:rPr>
      </w:pPr>
      <w:r w:rsidRPr="004F658E">
        <w:rPr>
          <w:b/>
          <w:bCs/>
          <w:color w:val="auto"/>
        </w:rPr>
        <w:t>1.</w:t>
      </w:r>
      <w:r w:rsidR="00D51B9B" w:rsidRPr="004F658E">
        <w:rPr>
          <w:b/>
          <w:bCs/>
          <w:color w:val="auto"/>
        </w:rPr>
        <w:t>3.2. Качество подготовки обучающихся</w:t>
      </w:r>
    </w:p>
    <w:p w:rsidR="00346A95" w:rsidRPr="004F658E" w:rsidRDefault="00346A95" w:rsidP="004F658E">
      <w:pPr>
        <w:pStyle w:val="ConsNormal"/>
        <w:widowControl/>
        <w:shd w:val="clear" w:color="auto" w:fill="FFFFFF"/>
        <w:tabs>
          <w:tab w:val="left" w:pos="142"/>
          <w:tab w:val="left" w:pos="993"/>
        </w:tabs>
        <w:ind w:right="0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F658E">
        <w:rPr>
          <w:rFonts w:ascii="Times New Roman" w:hAnsi="Times New Roman" w:cs="Times New Roman"/>
          <w:sz w:val="24"/>
          <w:szCs w:val="24"/>
        </w:rPr>
        <w:t>В колледже разработана и действует система оценки знаний, умений, компетенций. Положение о текущем контроле знаний и промежуточной аттестации по учебным дисц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плинам и профессиональным модулям (далее – Положение) регламентирует формы и п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рядок организации и проведения текущего контроля и промежуточной аттестации обуч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ющихся по реализуемым основным профессиональным образовательным программам. Для проведения аттестации разработаны фонды оценочных средств. За последние три года успеваемость в целом держится на уровне 94-96% по итогам года и несколько ниже –87-90% по итогам первого полугодия. Качество знаний по теоретической подготовке держи</w:t>
      </w:r>
      <w:r w:rsidRPr="004F658E">
        <w:rPr>
          <w:rFonts w:ascii="Times New Roman" w:hAnsi="Times New Roman" w:cs="Times New Roman"/>
          <w:sz w:val="24"/>
          <w:szCs w:val="24"/>
        </w:rPr>
        <w:t>т</w:t>
      </w:r>
      <w:r w:rsidRPr="004F658E">
        <w:rPr>
          <w:rFonts w:ascii="Times New Roman" w:hAnsi="Times New Roman" w:cs="Times New Roman"/>
          <w:sz w:val="24"/>
          <w:szCs w:val="24"/>
        </w:rPr>
        <w:t>ся на уровне 26-28%, по практике – 65-70%</w:t>
      </w:r>
    </w:p>
    <w:p w:rsidR="00346A95" w:rsidRPr="004F658E" w:rsidRDefault="00346A95" w:rsidP="004F658E">
      <w:pPr>
        <w:pStyle w:val="Default"/>
        <w:ind w:firstLine="709"/>
        <w:jc w:val="both"/>
        <w:rPr>
          <w:color w:val="auto"/>
        </w:rPr>
      </w:pPr>
      <w:r w:rsidRPr="004F658E">
        <w:rPr>
          <w:color w:val="auto"/>
        </w:rPr>
        <w:t>Государственная итоговая аттестация регламентируется соответствующим локал</w:t>
      </w:r>
      <w:r w:rsidRPr="004F658E">
        <w:rPr>
          <w:color w:val="auto"/>
        </w:rPr>
        <w:t>ь</w:t>
      </w:r>
      <w:r w:rsidRPr="004F658E">
        <w:rPr>
          <w:color w:val="auto"/>
        </w:rPr>
        <w:t>ным актом – Положением.</w:t>
      </w:r>
    </w:p>
    <w:p w:rsidR="00346A95" w:rsidRPr="004F658E" w:rsidRDefault="00346A95" w:rsidP="004F658E">
      <w:pPr>
        <w:pStyle w:val="ae"/>
        <w:ind w:right="-1" w:firstLine="709"/>
        <w:jc w:val="both"/>
      </w:pPr>
      <w:r w:rsidRPr="004F658E">
        <w:t>На основании утверждённого Графика проведения государственной итоговой атт</w:t>
      </w:r>
      <w:r w:rsidRPr="004F658E">
        <w:t>е</w:t>
      </w:r>
      <w:r w:rsidRPr="004F658E">
        <w:t>стации, в период с 17 июня по 21 июня 2019 года, по всем направлениям подготовки ст</w:t>
      </w:r>
      <w:r w:rsidRPr="004F658E">
        <w:t>у</w:t>
      </w:r>
      <w:r w:rsidRPr="004F658E">
        <w:t>дентов проведена государственная итоговая аттестация обучающихся по программам по</w:t>
      </w:r>
      <w:r w:rsidRPr="004F658E">
        <w:t>д</w:t>
      </w:r>
      <w:r w:rsidRPr="004F658E">
        <w:t>готовки квалифицированных рабочих, служащих. Согласно Приказу № 314о/д от 14.06.2019 года по ОГБПОУ УППК допущено к государственной итоговой аттестации по ППКРС 111 студентов.</w:t>
      </w:r>
    </w:p>
    <w:p w:rsidR="00346A95" w:rsidRPr="004F658E" w:rsidRDefault="00346A95" w:rsidP="004F658E">
      <w:pPr>
        <w:pStyle w:val="ae"/>
        <w:ind w:right="-624" w:firstLine="709"/>
        <w:jc w:val="both"/>
      </w:pPr>
      <w:r w:rsidRPr="004F658E">
        <w:rPr>
          <w:b/>
          <w:w w:val="106"/>
        </w:rPr>
        <w:t>Всего аттестовано по программам ПКРС – 111 человек</w:t>
      </w:r>
    </w:p>
    <w:p w:rsidR="00346A95" w:rsidRPr="004F658E" w:rsidRDefault="00346A95" w:rsidP="004F658E">
      <w:pPr>
        <w:pStyle w:val="ae"/>
        <w:ind w:firstLine="709"/>
        <w:jc w:val="both"/>
        <w:rPr>
          <w:b/>
          <w:w w:val="106"/>
        </w:rPr>
      </w:pPr>
      <w:r w:rsidRPr="004F658E">
        <w:rPr>
          <w:b/>
          <w:w w:val="106"/>
        </w:rPr>
        <w:t>Получили оценки</w:t>
      </w:r>
    </w:p>
    <w:p w:rsidR="00346A95" w:rsidRPr="004F658E" w:rsidRDefault="00346A95" w:rsidP="004F658E">
      <w:pPr>
        <w:pStyle w:val="ae"/>
        <w:ind w:firstLine="709"/>
        <w:jc w:val="both"/>
        <w:rPr>
          <w:w w:val="83"/>
        </w:rPr>
      </w:pPr>
      <w:r w:rsidRPr="004F658E">
        <w:t xml:space="preserve"> - удовлетворительно - 24 человека (21%</w:t>
      </w:r>
      <w:r w:rsidRPr="004F658E">
        <w:rPr>
          <w:w w:val="83"/>
        </w:rPr>
        <w:t>)</w:t>
      </w:r>
    </w:p>
    <w:p w:rsidR="00346A95" w:rsidRPr="004F658E" w:rsidRDefault="00346A95" w:rsidP="004F658E">
      <w:pPr>
        <w:pStyle w:val="ae"/>
        <w:ind w:firstLine="709"/>
        <w:jc w:val="both"/>
        <w:rPr>
          <w:w w:val="83"/>
        </w:rPr>
      </w:pPr>
      <w:r w:rsidRPr="004F658E">
        <w:t xml:space="preserve"> - хорошо - 45 человек </w:t>
      </w:r>
      <w:r w:rsidRPr="004F658E">
        <w:rPr>
          <w:w w:val="106"/>
        </w:rPr>
        <w:t>(41%</w:t>
      </w:r>
      <w:r w:rsidRPr="004F658E">
        <w:rPr>
          <w:w w:val="83"/>
        </w:rPr>
        <w:t xml:space="preserve">) </w:t>
      </w:r>
    </w:p>
    <w:p w:rsidR="00346A95" w:rsidRPr="004F658E" w:rsidRDefault="00346A95" w:rsidP="004F658E">
      <w:pPr>
        <w:pStyle w:val="ae"/>
        <w:ind w:firstLine="709"/>
        <w:jc w:val="both"/>
      </w:pPr>
      <w:r w:rsidRPr="004F658E">
        <w:t xml:space="preserve"> - отлично – 42 человек (38 %)</w:t>
      </w:r>
    </w:p>
    <w:p w:rsidR="00346A95" w:rsidRPr="004F658E" w:rsidRDefault="00346A95" w:rsidP="004F658E">
      <w:pPr>
        <w:pStyle w:val="ae"/>
        <w:ind w:firstLine="709"/>
        <w:jc w:val="both"/>
      </w:pPr>
      <w:r w:rsidRPr="004F658E">
        <w:t xml:space="preserve"> - дипломы с отличием получили 8 человек.</w:t>
      </w:r>
    </w:p>
    <w:p w:rsidR="00346A95" w:rsidRPr="004F658E" w:rsidRDefault="00346A95" w:rsidP="004F658E">
      <w:pPr>
        <w:pStyle w:val="ae"/>
        <w:ind w:firstLine="709"/>
        <w:jc w:val="both"/>
        <w:rPr>
          <w:b/>
        </w:rPr>
      </w:pPr>
    </w:p>
    <w:p w:rsidR="00346A95" w:rsidRPr="004F658E" w:rsidRDefault="00346A95" w:rsidP="004F658E">
      <w:pPr>
        <w:pStyle w:val="ae"/>
        <w:jc w:val="center"/>
        <w:rPr>
          <w:b/>
        </w:rPr>
      </w:pPr>
      <w:r w:rsidRPr="004F658E">
        <w:rPr>
          <w:b/>
        </w:rPr>
        <w:t>ИТОГИ</w:t>
      </w:r>
    </w:p>
    <w:p w:rsidR="00346A95" w:rsidRPr="004F658E" w:rsidRDefault="00346A95" w:rsidP="004F658E">
      <w:pPr>
        <w:pStyle w:val="ae"/>
        <w:jc w:val="center"/>
        <w:rPr>
          <w:b/>
        </w:rPr>
      </w:pPr>
      <w:r w:rsidRPr="004F658E">
        <w:rPr>
          <w:b/>
        </w:rPr>
        <w:t>Государственной итоговой аттестации выпускников обучающихся по программе подготовки квалифицированных рабочих (служащих) за 2019 г.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2837"/>
        <w:gridCol w:w="848"/>
        <w:gridCol w:w="990"/>
        <w:gridCol w:w="850"/>
        <w:gridCol w:w="709"/>
        <w:gridCol w:w="850"/>
        <w:gridCol w:w="851"/>
      </w:tblGrid>
      <w:tr w:rsidR="004F658E" w:rsidRPr="004F658E" w:rsidTr="004F658E">
        <w:trPr>
          <w:trHeight w:val="23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№</w:t>
            </w:r>
          </w:p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Код профе</w:t>
            </w:r>
            <w:r w:rsidRPr="004F658E">
              <w:rPr>
                <w:rFonts w:ascii="Times New Roman" w:hAnsi="Times New Roman" w:cs="Times New Roman"/>
                <w:szCs w:val="24"/>
              </w:rPr>
              <w:t>с</w:t>
            </w:r>
            <w:r w:rsidRPr="004F658E">
              <w:rPr>
                <w:rFonts w:ascii="Times New Roman" w:hAnsi="Times New Roman" w:cs="Times New Roman"/>
                <w:szCs w:val="24"/>
              </w:rPr>
              <w:t>сии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Получаемая профессия</w:t>
            </w:r>
          </w:p>
        </w:tc>
        <w:tc>
          <w:tcPr>
            <w:tcW w:w="5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Количество выпускников</w:t>
            </w:r>
          </w:p>
        </w:tc>
      </w:tr>
      <w:tr w:rsidR="004F658E" w:rsidRPr="004F658E" w:rsidTr="004F658E">
        <w:trPr>
          <w:trHeight w:val="39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всего</w:t>
            </w:r>
          </w:p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(чел.)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доп</w:t>
            </w:r>
            <w:r w:rsidRPr="004F658E">
              <w:rPr>
                <w:rFonts w:ascii="Times New Roman" w:hAnsi="Times New Roman" w:cs="Times New Roman"/>
                <w:szCs w:val="24"/>
              </w:rPr>
              <w:t>у</w:t>
            </w:r>
            <w:r w:rsidRPr="004F658E">
              <w:rPr>
                <w:rFonts w:ascii="Times New Roman" w:hAnsi="Times New Roman" w:cs="Times New Roman"/>
                <w:szCs w:val="24"/>
              </w:rPr>
              <w:t>щено</w:t>
            </w:r>
          </w:p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к защ</w:t>
            </w:r>
            <w:r w:rsidRPr="004F658E">
              <w:rPr>
                <w:rFonts w:ascii="Times New Roman" w:hAnsi="Times New Roman" w:cs="Times New Roman"/>
                <w:szCs w:val="24"/>
              </w:rPr>
              <w:t>и</w:t>
            </w:r>
            <w:r w:rsidRPr="004F658E">
              <w:rPr>
                <w:rFonts w:ascii="Times New Roman" w:hAnsi="Times New Roman" w:cs="Times New Roman"/>
                <w:szCs w:val="24"/>
              </w:rPr>
              <w:t>те</w:t>
            </w:r>
          </w:p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ВКР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получили оценку</w:t>
            </w:r>
          </w:p>
        </w:tc>
      </w:tr>
      <w:tr w:rsidR="004F658E" w:rsidRPr="004F658E" w:rsidTr="004F658E">
        <w:trPr>
          <w:trHeight w:val="4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«о</w:t>
            </w:r>
            <w:r w:rsidRPr="004F658E">
              <w:rPr>
                <w:rFonts w:ascii="Times New Roman" w:hAnsi="Times New Roman" w:cs="Times New Roman"/>
                <w:szCs w:val="24"/>
              </w:rPr>
              <w:t>т</w:t>
            </w:r>
            <w:r w:rsidRPr="004F658E">
              <w:rPr>
                <w:rFonts w:ascii="Times New Roman" w:hAnsi="Times New Roman" w:cs="Times New Roman"/>
                <w:szCs w:val="24"/>
              </w:rPr>
              <w:t>ли</w:t>
            </w:r>
            <w:r w:rsidRPr="004F658E">
              <w:rPr>
                <w:rFonts w:ascii="Times New Roman" w:hAnsi="Times New Roman" w:cs="Times New Roman"/>
                <w:szCs w:val="24"/>
              </w:rPr>
              <w:t>ч</w:t>
            </w:r>
            <w:r w:rsidRPr="004F658E">
              <w:rPr>
                <w:rFonts w:ascii="Times New Roman" w:hAnsi="Times New Roman" w:cs="Times New Roman"/>
                <w:szCs w:val="24"/>
              </w:rPr>
              <w:t>но»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«хо-р</w:t>
            </w:r>
            <w:r w:rsidRPr="004F658E">
              <w:rPr>
                <w:rFonts w:ascii="Times New Roman" w:hAnsi="Times New Roman" w:cs="Times New Roman"/>
                <w:szCs w:val="24"/>
              </w:rPr>
              <w:t>о</w:t>
            </w:r>
            <w:r w:rsidRPr="004F658E">
              <w:rPr>
                <w:rFonts w:ascii="Times New Roman" w:hAnsi="Times New Roman" w:cs="Times New Roman"/>
                <w:szCs w:val="24"/>
              </w:rPr>
              <w:t>шо»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F658E">
              <w:rPr>
                <w:rFonts w:ascii="Times New Roman" w:hAnsi="Times New Roman" w:cs="Times New Roman"/>
                <w:szCs w:val="24"/>
              </w:rPr>
              <w:t>«уд</w:t>
            </w:r>
            <w:r w:rsidRPr="004F658E">
              <w:rPr>
                <w:rFonts w:ascii="Times New Roman" w:hAnsi="Times New Roman" w:cs="Times New Roman"/>
                <w:szCs w:val="24"/>
              </w:rPr>
              <w:t>о</w:t>
            </w:r>
            <w:r w:rsidRPr="004F658E">
              <w:rPr>
                <w:rFonts w:ascii="Times New Roman" w:hAnsi="Times New Roman" w:cs="Times New Roman"/>
                <w:szCs w:val="24"/>
              </w:rPr>
              <w:t>вл</w:t>
            </w:r>
            <w:r w:rsidRPr="004F658E">
              <w:rPr>
                <w:rFonts w:ascii="Times New Roman" w:hAnsi="Times New Roman" w:cs="Times New Roman"/>
                <w:szCs w:val="24"/>
              </w:rPr>
              <w:t>е</w:t>
            </w:r>
            <w:r w:rsidRPr="004F658E">
              <w:rPr>
                <w:rFonts w:ascii="Times New Roman" w:hAnsi="Times New Roman" w:cs="Times New Roman"/>
                <w:szCs w:val="24"/>
              </w:rPr>
              <w:t>твор</w:t>
            </w:r>
            <w:r w:rsidRPr="004F658E">
              <w:rPr>
                <w:rFonts w:ascii="Times New Roman" w:hAnsi="Times New Roman" w:cs="Times New Roman"/>
                <w:szCs w:val="24"/>
              </w:rPr>
              <w:t>и</w:t>
            </w:r>
            <w:r w:rsidRPr="004F658E">
              <w:rPr>
                <w:rFonts w:ascii="Times New Roman" w:hAnsi="Times New Roman" w:cs="Times New Roman"/>
                <w:szCs w:val="24"/>
              </w:rPr>
              <w:t>тел</w:t>
            </w:r>
            <w:r w:rsidRPr="004F658E">
              <w:rPr>
                <w:rFonts w:ascii="Times New Roman" w:hAnsi="Times New Roman" w:cs="Times New Roman"/>
                <w:szCs w:val="24"/>
              </w:rPr>
              <w:t>ь</w:t>
            </w:r>
            <w:r w:rsidRPr="004F658E">
              <w:rPr>
                <w:rFonts w:ascii="Times New Roman" w:hAnsi="Times New Roman" w:cs="Times New Roman"/>
                <w:szCs w:val="24"/>
              </w:rPr>
              <w:t>но»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="00346A95" w:rsidRPr="004F658E">
              <w:rPr>
                <w:rFonts w:ascii="Times New Roman" w:hAnsi="Times New Roman" w:cs="Times New Roman"/>
                <w:szCs w:val="24"/>
              </w:rPr>
              <w:t>ол</w:t>
            </w:r>
            <w:r w:rsidR="00346A95" w:rsidRPr="004F658E">
              <w:rPr>
                <w:rFonts w:ascii="Times New Roman" w:hAnsi="Times New Roman" w:cs="Times New Roman"/>
                <w:szCs w:val="24"/>
              </w:rPr>
              <w:t>у</w:t>
            </w:r>
            <w:r w:rsidR="00346A95" w:rsidRPr="004F658E">
              <w:rPr>
                <w:rFonts w:ascii="Times New Roman" w:hAnsi="Times New Roman" w:cs="Times New Roman"/>
                <w:szCs w:val="24"/>
              </w:rPr>
              <w:t>чили д</w:t>
            </w:r>
            <w:r w:rsidR="00346A95" w:rsidRPr="004F658E">
              <w:rPr>
                <w:rFonts w:ascii="Times New Roman" w:hAnsi="Times New Roman" w:cs="Times New Roman"/>
                <w:szCs w:val="24"/>
              </w:rPr>
              <w:t>и</w:t>
            </w:r>
            <w:r w:rsidR="00346A95" w:rsidRPr="004F658E">
              <w:rPr>
                <w:rFonts w:ascii="Times New Roman" w:hAnsi="Times New Roman" w:cs="Times New Roman"/>
                <w:szCs w:val="24"/>
              </w:rPr>
              <w:t>плом с отл.</w:t>
            </w:r>
          </w:p>
        </w:tc>
      </w:tr>
      <w:tr w:rsidR="004F658E" w:rsidRPr="004F658E" w:rsidTr="004F658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15.01.29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Контролёр станочных и слесарных работ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658E" w:rsidRPr="004F658E" w:rsidTr="004F658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15.01.05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Сварщик (электросв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рочные и газосварочные работы)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658E" w:rsidRPr="004F658E" w:rsidTr="004F658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13.01.10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Электромонтёр по р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монту и обслуживанию электрооборудования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658E" w:rsidRPr="004F658E" w:rsidTr="004F658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21.01.03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Автомеханик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658E" w:rsidRPr="004F658E" w:rsidTr="004F658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15.01.25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Станочник (металлоо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работка)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658E" w:rsidRPr="004F658E" w:rsidTr="004F658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346A95" w:rsidRPr="004F658E" w:rsidRDefault="00346A95" w:rsidP="004F658E">
      <w:pPr>
        <w:tabs>
          <w:tab w:val="left" w:pos="1770"/>
        </w:tabs>
        <w:spacing w:after="0" w:line="240" w:lineRule="auto"/>
        <w:ind w:firstLine="709"/>
        <w:jc w:val="both"/>
        <w:rPr>
          <w:b/>
        </w:rPr>
      </w:pPr>
    </w:p>
    <w:p w:rsidR="00346A95" w:rsidRPr="004F658E" w:rsidRDefault="00346A95" w:rsidP="004F658E">
      <w:pPr>
        <w:tabs>
          <w:tab w:val="left" w:pos="17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  <w:r w:rsidRPr="004F658E">
        <w:rPr>
          <w:rFonts w:ascii="Times New Roman" w:hAnsi="Times New Roman" w:cs="Times New Roman"/>
          <w:sz w:val="24"/>
          <w:szCs w:val="24"/>
        </w:rPr>
        <w:t>2 студента не были допущены к ГИА, так как находятся в академ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ческом отпуске.</w:t>
      </w:r>
    </w:p>
    <w:p w:rsidR="00346A95" w:rsidRPr="004F658E" w:rsidRDefault="00346A95" w:rsidP="004F658E">
      <w:pPr>
        <w:tabs>
          <w:tab w:val="left" w:pos="17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4F658E">
        <w:rPr>
          <w:rFonts w:ascii="Times New Roman" w:hAnsi="Times New Roman" w:cs="Times New Roman"/>
          <w:b/>
          <w:sz w:val="24"/>
        </w:rPr>
        <w:t>Результаты итоговой аттестации по ППКРС</w:t>
      </w:r>
    </w:p>
    <w:p w:rsidR="00346A95" w:rsidRPr="004F658E" w:rsidRDefault="00346A95" w:rsidP="004F658E">
      <w:pPr>
        <w:spacing w:after="0" w:line="240" w:lineRule="auto"/>
        <w:ind w:firstLine="709"/>
        <w:jc w:val="both"/>
      </w:pPr>
      <w:r w:rsidRPr="004F658E">
        <w:rPr>
          <w:b/>
          <w:noProof/>
        </w:rPr>
        <w:drawing>
          <wp:inline distT="0" distB="0" distL="0" distR="0" wp14:anchorId="4FDF171C" wp14:editId="3C866750">
            <wp:extent cx="5106670" cy="1941195"/>
            <wp:effectExtent l="0" t="0" r="0" b="190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46A95" w:rsidRPr="004F658E" w:rsidRDefault="00346A95" w:rsidP="004F658E">
      <w:pPr>
        <w:pStyle w:val="ae"/>
        <w:ind w:firstLine="709"/>
        <w:jc w:val="both"/>
      </w:pPr>
      <w:r w:rsidRPr="004F658E">
        <w:t>На основании графика проведения Государственной итоговой аттестации по пр</w:t>
      </w:r>
      <w:r w:rsidRPr="004F658E">
        <w:t>о</w:t>
      </w:r>
      <w:r w:rsidRPr="004F658E">
        <w:t>граммам подготовки специалистов среднего звена в период с 19 июня 2019 года по 21 июня 2019 г. проведена Государственная итоговая аттестация студентов по ППССЗ.</w:t>
      </w:r>
    </w:p>
    <w:p w:rsidR="00346A95" w:rsidRPr="004F658E" w:rsidRDefault="00346A95" w:rsidP="004F658E">
      <w:pPr>
        <w:pStyle w:val="ae"/>
        <w:ind w:firstLine="709"/>
        <w:jc w:val="both"/>
      </w:pPr>
      <w:r w:rsidRPr="004F658E">
        <w:t>Согласно приказу №317о/д от 14.06.2019 г. по ОГБПОУ УППК допущено к гос</w:t>
      </w:r>
      <w:r w:rsidRPr="004F658E">
        <w:t>у</w:t>
      </w:r>
      <w:r w:rsidRPr="004F658E">
        <w:t>дарственной итоговой аттестации 32  студента.</w:t>
      </w:r>
    </w:p>
    <w:p w:rsidR="00346A95" w:rsidRPr="004F658E" w:rsidRDefault="00346A95" w:rsidP="004F658E">
      <w:pPr>
        <w:pStyle w:val="ae"/>
        <w:ind w:firstLine="709"/>
        <w:jc w:val="both"/>
        <w:rPr>
          <w:b/>
          <w:i/>
          <w:w w:val="106"/>
        </w:rPr>
      </w:pPr>
      <w:r w:rsidRPr="004F658E">
        <w:rPr>
          <w:b/>
          <w:w w:val="106"/>
        </w:rPr>
        <w:t xml:space="preserve">Всего аттестовано – 32 студента. </w:t>
      </w:r>
      <w:r w:rsidRPr="004F658E">
        <w:br/>
      </w:r>
      <w:r w:rsidRPr="004F658E">
        <w:rPr>
          <w:b/>
          <w:i/>
          <w:w w:val="106"/>
        </w:rPr>
        <w:t>Получили оценки</w:t>
      </w:r>
    </w:p>
    <w:p w:rsidR="00346A95" w:rsidRPr="004F658E" w:rsidRDefault="00346A95" w:rsidP="004F658E">
      <w:pPr>
        <w:pStyle w:val="ae"/>
        <w:ind w:firstLine="709"/>
        <w:jc w:val="both"/>
      </w:pPr>
      <w:r w:rsidRPr="004F658E">
        <w:t xml:space="preserve">- удовлетворительно –3 человека (9%) </w:t>
      </w:r>
    </w:p>
    <w:p w:rsidR="00346A95" w:rsidRPr="004F658E" w:rsidRDefault="00346A95" w:rsidP="004F658E">
      <w:pPr>
        <w:pStyle w:val="ae"/>
        <w:ind w:firstLine="709"/>
        <w:jc w:val="both"/>
      </w:pPr>
      <w:r w:rsidRPr="004F658E">
        <w:t>- хорошо - 22 человека (69%)</w:t>
      </w:r>
    </w:p>
    <w:p w:rsidR="00346A95" w:rsidRPr="004F658E" w:rsidRDefault="00346A95" w:rsidP="004F658E">
      <w:pPr>
        <w:pStyle w:val="ae"/>
        <w:ind w:firstLine="709"/>
        <w:jc w:val="both"/>
      </w:pPr>
      <w:r w:rsidRPr="004F658E">
        <w:t>- отлично - 7 человек (22%)</w:t>
      </w:r>
    </w:p>
    <w:p w:rsidR="00346A95" w:rsidRPr="004F658E" w:rsidRDefault="00346A95" w:rsidP="004F658E">
      <w:pPr>
        <w:pStyle w:val="ae"/>
        <w:ind w:firstLine="709"/>
        <w:jc w:val="both"/>
      </w:pPr>
      <w:r w:rsidRPr="004F658E">
        <w:t>- диплом с отличием 3 человека</w:t>
      </w:r>
    </w:p>
    <w:p w:rsidR="00346A95" w:rsidRPr="004F658E" w:rsidRDefault="00346A95" w:rsidP="004F658E">
      <w:pPr>
        <w:pStyle w:val="ae"/>
        <w:ind w:firstLine="709"/>
        <w:jc w:val="both"/>
        <w:rPr>
          <w:b/>
        </w:rPr>
      </w:pPr>
    </w:p>
    <w:p w:rsidR="00346A95" w:rsidRPr="004F658E" w:rsidRDefault="00346A95" w:rsidP="004F658E">
      <w:pPr>
        <w:pStyle w:val="ae"/>
        <w:jc w:val="center"/>
        <w:rPr>
          <w:b/>
        </w:rPr>
      </w:pPr>
      <w:r w:rsidRPr="004F658E">
        <w:rPr>
          <w:b/>
        </w:rPr>
        <w:t>ИТОГИ</w:t>
      </w:r>
    </w:p>
    <w:p w:rsidR="00346A95" w:rsidRPr="004F658E" w:rsidRDefault="00346A95" w:rsidP="004F658E">
      <w:pPr>
        <w:pStyle w:val="ae"/>
        <w:jc w:val="center"/>
        <w:rPr>
          <w:b/>
        </w:rPr>
      </w:pPr>
      <w:r w:rsidRPr="004F658E">
        <w:rPr>
          <w:b/>
        </w:rPr>
        <w:t>Государственной итоговой аттестации выпускников обучающихся по программам подготовки специалистов среднего звена за 2019 год</w:t>
      </w:r>
    </w:p>
    <w:tbl>
      <w:tblPr>
        <w:tblW w:w="97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136"/>
        <w:gridCol w:w="2409"/>
        <w:gridCol w:w="850"/>
        <w:gridCol w:w="995"/>
        <w:gridCol w:w="993"/>
        <w:gridCol w:w="993"/>
        <w:gridCol w:w="851"/>
        <w:gridCol w:w="851"/>
      </w:tblGrid>
      <w:tr w:rsidR="004F658E" w:rsidRPr="004F658E" w:rsidTr="004F658E">
        <w:trPr>
          <w:trHeight w:val="23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№</w:t>
            </w:r>
          </w:p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Код пр</w:t>
            </w:r>
            <w:r w:rsidRPr="004F658E">
              <w:rPr>
                <w:rFonts w:ascii="Times New Roman" w:hAnsi="Times New Roman" w:cs="Times New Roman"/>
              </w:rPr>
              <w:t>о</w:t>
            </w:r>
            <w:r w:rsidRPr="004F658E">
              <w:rPr>
                <w:rFonts w:ascii="Times New Roman" w:hAnsi="Times New Roman" w:cs="Times New Roman"/>
              </w:rPr>
              <w:t>фессии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Получаемая профессия</w:t>
            </w:r>
          </w:p>
        </w:tc>
        <w:tc>
          <w:tcPr>
            <w:tcW w:w="55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Количество выпускников</w:t>
            </w:r>
          </w:p>
        </w:tc>
      </w:tr>
      <w:tr w:rsidR="004F658E" w:rsidRPr="004F658E" w:rsidTr="004F658E">
        <w:trPr>
          <w:trHeight w:val="392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Всего</w:t>
            </w:r>
          </w:p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(чел.)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Доп</w:t>
            </w:r>
            <w:r w:rsidRPr="004F658E">
              <w:rPr>
                <w:rFonts w:ascii="Times New Roman" w:hAnsi="Times New Roman" w:cs="Times New Roman"/>
              </w:rPr>
              <w:t>у</w:t>
            </w:r>
            <w:r w:rsidRPr="004F658E">
              <w:rPr>
                <w:rFonts w:ascii="Times New Roman" w:hAnsi="Times New Roman" w:cs="Times New Roman"/>
              </w:rPr>
              <w:t>щено</w:t>
            </w:r>
          </w:p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к защ</w:t>
            </w:r>
            <w:r w:rsidRPr="004F658E">
              <w:rPr>
                <w:rFonts w:ascii="Times New Roman" w:hAnsi="Times New Roman" w:cs="Times New Roman"/>
              </w:rPr>
              <w:t>и</w:t>
            </w:r>
            <w:r w:rsidRPr="004F658E">
              <w:rPr>
                <w:rFonts w:ascii="Times New Roman" w:hAnsi="Times New Roman" w:cs="Times New Roman"/>
              </w:rPr>
              <w:t>те</w:t>
            </w:r>
          </w:p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ВКР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Получили оценку</w:t>
            </w:r>
          </w:p>
        </w:tc>
      </w:tr>
      <w:tr w:rsidR="004F658E" w:rsidRPr="004F658E" w:rsidTr="004F658E">
        <w:trPr>
          <w:trHeight w:val="147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«отли</w:t>
            </w:r>
            <w:r w:rsidRPr="004F658E">
              <w:rPr>
                <w:rFonts w:ascii="Times New Roman" w:hAnsi="Times New Roman" w:cs="Times New Roman"/>
              </w:rPr>
              <w:t>ч</w:t>
            </w:r>
            <w:r w:rsidRPr="004F658E">
              <w:rPr>
                <w:rFonts w:ascii="Times New Roman" w:hAnsi="Times New Roman" w:cs="Times New Roman"/>
              </w:rPr>
              <w:t>но»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«хор</w:t>
            </w:r>
            <w:r w:rsidRPr="004F658E">
              <w:rPr>
                <w:rFonts w:ascii="Times New Roman" w:hAnsi="Times New Roman" w:cs="Times New Roman"/>
              </w:rPr>
              <w:t>о</w:t>
            </w:r>
            <w:r w:rsidRPr="004F658E">
              <w:rPr>
                <w:rFonts w:ascii="Times New Roman" w:hAnsi="Times New Roman" w:cs="Times New Roman"/>
              </w:rPr>
              <w:t>шо»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«уд</w:t>
            </w:r>
            <w:r w:rsidRPr="004F658E">
              <w:rPr>
                <w:rFonts w:ascii="Times New Roman" w:hAnsi="Times New Roman" w:cs="Times New Roman"/>
              </w:rPr>
              <w:t>о</w:t>
            </w:r>
            <w:r w:rsidRPr="004F658E">
              <w:rPr>
                <w:rFonts w:ascii="Times New Roman" w:hAnsi="Times New Roman" w:cs="Times New Roman"/>
              </w:rPr>
              <w:t>вл</w:t>
            </w:r>
            <w:r w:rsidRPr="004F658E">
              <w:rPr>
                <w:rFonts w:ascii="Times New Roman" w:hAnsi="Times New Roman" w:cs="Times New Roman"/>
              </w:rPr>
              <w:t>е</w:t>
            </w:r>
            <w:r w:rsidRPr="004F658E">
              <w:rPr>
                <w:rFonts w:ascii="Times New Roman" w:hAnsi="Times New Roman" w:cs="Times New Roman"/>
              </w:rPr>
              <w:t>твор</w:t>
            </w:r>
            <w:r w:rsidRPr="004F658E">
              <w:rPr>
                <w:rFonts w:ascii="Times New Roman" w:hAnsi="Times New Roman" w:cs="Times New Roman"/>
              </w:rPr>
              <w:t>и</w:t>
            </w:r>
            <w:r w:rsidRPr="004F658E">
              <w:rPr>
                <w:rFonts w:ascii="Times New Roman" w:hAnsi="Times New Roman" w:cs="Times New Roman"/>
              </w:rPr>
              <w:t>тел</w:t>
            </w:r>
            <w:r w:rsidRPr="004F658E">
              <w:rPr>
                <w:rFonts w:ascii="Times New Roman" w:hAnsi="Times New Roman" w:cs="Times New Roman"/>
              </w:rPr>
              <w:t>ь</w:t>
            </w:r>
            <w:r w:rsidRPr="004F658E">
              <w:rPr>
                <w:rFonts w:ascii="Times New Roman" w:hAnsi="Times New Roman" w:cs="Times New Roman"/>
              </w:rPr>
              <w:t>но»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A95" w:rsidRPr="004F658E" w:rsidRDefault="00346A95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пол</w:t>
            </w:r>
            <w:r w:rsidRPr="004F658E">
              <w:rPr>
                <w:rFonts w:ascii="Times New Roman" w:hAnsi="Times New Roman" w:cs="Times New Roman"/>
              </w:rPr>
              <w:t>у</w:t>
            </w:r>
            <w:r w:rsidRPr="004F658E">
              <w:rPr>
                <w:rFonts w:ascii="Times New Roman" w:hAnsi="Times New Roman" w:cs="Times New Roman"/>
              </w:rPr>
              <w:t>чили д</w:t>
            </w:r>
            <w:r w:rsidRPr="004F658E">
              <w:rPr>
                <w:rFonts w:ascii="Times New Roman" w:hAnsi="Times New Roman" w:cs="Times New Roman"/>
              </w:rPr>
              <w:t>и</w:t>
            </w:r>
            <w:r w:rsidRPr="004F658E">
              <w:rPr>
                <w:rFonts w:ascii="Times New Roman" w:hAnsi="Times New Roman" w:cs="Times New Roman"/>
              </w:rPr>
              <w:t>плом с отл.</w:t>
            </w:r>
          </w:p>
        </w:tc>
      </w:tr>
      <w:tr w:rsidR="004F658E" w:rsidRPr="004F658E" w:rsidTr="004F658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15.02.08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658E">
              <w:rPr>
                <w:rFonts w:ascii="Times New Roman" w:hAnsi="Times New Roman" w:cs="Times New Roman"/>
              </w:rPr>
              <w:t>Технология машин</w:t>
            </w:r>
            <w:r w:rsidRPr="004F658E">
              <w:rPr>
                <w:rFonts w:ascii="Times New Roman" w:hAnsi="Times New Roman" w:cs="Times New Roman"/>
              </w:rPr>
              <w:t>о</w:t>
            </w:r>
            <w:r w:rsidRPr="004F658E">
              <w:rPr>
                <w:rFonts w:ascii="Times New Roman" w:hAnsi="Times New Roman" w:cs="Times New Roman"/>
              </w:rPr>
              <w:t>строения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F658E" w:rsidRPr="004F658E" w:rsidTr="004F658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13.01.11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Техническая экспл</w:t>
            </w:r>
            <w:r w:rsidRPr="004F658E">
              <w:rPr>
                <w:rFonts w:ascii="Times New Roman" w:hAnsi="Times New Roman" w:cs="Times New Roman"/>
                <w:sz w:val="24"/>
              </w:rPr>
              <w:t>у</w:t>
            </w:r>
            <w:r w:rsidRPr="004F658E">
              <w:rPr>
                <w:rFonts w:ascii="Times New Roman" w:hAnsi="Times New Roman" w:cs="Times New Roman"/>
                <w:sz w:val="24"/>
              </w:rPr>
              <w:t>атация и обслужив</w:t>
            </w:r>
            <w:r w:rsidRPr="004F658E">
              <w:rPr>
                <w:rFonts w:ascii="Times New Roman" w:hAnsi="Times New Roman" w:cs="Times New Roman"/>
                <w:sz w:val="24"/>
              </w:rPr>
              <w:t>а</w:t>
            </w:r>
            <w:r w:rsidRPr="004F658E">
              <w:rPr>
                <w:rFonts w:ascii="Times New Roman" w:hAnsi="Times New Roman" w:cs="Times New Roman"/>
                <w:sz w:val="24"/>
              </w:rPr>
              <w:t>ние электрического и электромеханич</w:t>
            </w:r>
            <w:r w:rsidRPr="004F658E">
              <w:rPr>
                <w:rFonts w:ascii="Times New Roman" w:hAnsi="Times New Roman" w:cs="Times New Roman"/>
                <w:sz w:val="24"/>
              </w:rPr>
              <w:t>е</w:t>
            </w:r>
            <w:r w:rsidRPr="004F658E">
              <w:rPr>
                <w:rFonts w:ascii="Times New Roman" w:hAnsi="Times New Roman" w:cs="Times New Roman"/>
                <w:sz w:val="24"/>
              </w:rPr>
              <w:t>ского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F658E" w:rsidRPr="004F658E" w:rsidTr="004F658E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A95" w:rsidRPr="004F658E" w:rsidRDefault="00346A95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</w:tbl>
    <w:p w:rsidR="00346A95" w:rsidRPr="004F658E" w:rsidRDefault="00346A95" w:rsidP="004F658E">
      <w:pPr>
        <w:spacing w:after="0" w:line="240" w:lineRule="auto"/>
        <w:ind w:firstLine="709"/>
        <w:jc w:val="both"/>
      </w:pPr>
    </w:p>
    <w:p w:rsidR="00346A95" w:rsidRPr="004F658E" w:rsidRDefault="00346A95" w:rsidP="004F65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F658E">
        <w:rPr>
          <w:rFonts w:ascii="Times New Roman" w:hAnsi="Times New Roman" w:cs="Times New Roman"/>
          <w:b/>
          <w:sz w:val="24"/>
        </w:rPr>
        <w:t>Результаты итоговой аттестации по ППССЗ</w:t>
      </w:r>
    </w:p>
    <w:p w:rsidR="00346A95" w:rsidRPr="004F658E" w:rsidRDefault="00346A95" w:rsidP="004F658E">
      <w:pPr>
        <w:pStyle w:val="Default"/>
        <w:jc w:val="both"/>
        <w:rPr>
          <w:color w:val="auto"/>
        </w:rPr>
      </w:pPr>
      <w:r w:rsidRPr="004F658E">
        <w:rPr>
          <w:b/>
          <w:noProof/>
          <w:color w:val="auto"/>
        </w:rPr>
        <w:drawing>
          <wp:inline distT="0" distB="0" distL="0" distR="0" wp14:anchorId="0B362F3F" wp14:editId="38BF4CCB">
            <wp:extent cx="5822950" cy="2363470"/>
            <wp:effectExtent l="0" t="0" r="63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46A95" w:rsidRPr="004F658E" w:rsidRDefault="00346A95" w:rsidP="004F658E">
      <w:pPr>
        <w:pStyle w:val="Default"/>
        <w:ind w:firstLine="709"/>
        <w:jc w:val="both"/>
        <w:rPr>
          <w:b/>
          <w:color w:val="auto"/>
          <w:szCs w:val="28"/>
        </w:rPr>
      </w:pPr>
    </w:p>
    <w:p w:rsidR="00346A95" w:rsidRPr="004F658E" w:rsidRDefault="00346A95" w:rsidP="004F658E">
      <w:pPr>
        <w:pStyle w:val="Default"/>
        <w:ind w:firstLine="709"/>
        <w:jc w:val="both"/>
        <w:rPr>
          <w:b/>
          <w:color w:val="auto"/>
          <w:szCs w:val="28"/>
        </w:rPr>
      </w:pPr>
    </w:p>
    <w:p w:rsidR="00346A95" w:rsidRPr="004F658E" w:rsidRDefault="00346A95" w:rsidP="004F658E">
      <w:pPr>
        <w:pStyle w:val="Default"/>
        <w:jc w:val="center"/>
        <w:rPr>
          <w:b/>
          <w:color w:val="auto"/>
          <w:szCs w:val="28"/>
        </w:rPr>
      </w:pPr>
      <w:r w:rsidRPr="004F658E">
        <w:rPr>
          <w:b/>
          <w:color w:val="auto"/>
          <w:szCs w:val="28"/>
        </w:rPr>
        <w:t>Направления улучшения деятельности</w:t>
      </w:r>
    </w:p>
    <w:p w:rsidR="00346A95" w:rsidRPr="004F658E" w:rsidRDefault="00346A95" w:rsidP="004F658E">
      <w:pPr>
        <w:pStyle w:val="Default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разработка, обновление и совершенствование ОПОП в соответствии с требов</w:t>
      </w:r>
      <w:r w:rsidRPr="004F658E">
        <w:rPr>
          <w:color w:val="auto"/>
          <w:szCs w:val="28"/>
        </w:rPr>
        <w:t>а</w:t>
      </w:r>
      <w:r w:rsidRPr="004F658E">
        <w:rPr>
          <w:color w:val="auto"/>
          <w:szCs w:val="28"/>
        </w:rPr>
        <w:t>ниями ФГОС, профессиональных стандартов, работодателей;</w:t>
      </w:r>
    </w:p>
    <w:p w:rsidR="00346A95" w:rsidRPr="004F658E" w:rsidRDefault="00346A95" w:rsidP="004F658E">
      <w:pPr>
        <w:pStyle w:val="Default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совершенствование методики формирования профессиональных компетенций за счет использования активных методов обучения, повышения компетентности педагог</w:t>
      </w:r>
      <w:r w:rsidRPr="004F658E">
        <w:rPr>
          <w:color w:val="auto"/>
          <w:szCs w:val="28"/>
        </w:rPr>
        <w:t>и</w:t>
      </w:r>
      <w:r w:rsidRPr="004F658E">
        <w:rPr>
          <w:color w:val="auto"/>
          <w:szCs w:val="28"/>
        </w:rPr>
        <w:t>ческих работников;</w:t>
      </w:r>
    </w:p>
    <w:p w:rsidR="00346A95" w:rsidRPr="004F658E" w:rsidRDefault="00346A95" w:rsidP="004F658E">
      <w:pPr>
        <w:pStyle w:val="Default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 xml:space="preserve">повышение качества внеаудиторной работы студентов; </w:t>
      </w:r>
    </w:p>
    <w:p w:rsidR="00346A95" w:rsidRPr="004F658E" w:rsidRDefault="00346A95" w:rsidP="004F658E">
      <w:pPr>
        <w:pStyle w:val="Default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 xml:space="preserve">развитие </w:t>
      </w:r>
      <w:r w:rsidRPr="004F658E">
        <w:rPr>
          <w:color w:val="auto"/>
          <w:szCs w:val="28"/>
          <w:lang w:val="en-US"/>
        </w:rPr>
        <w:t>Soft</w:t>
      </w:r>
      <w:r w:rsidRPr="004F658E">
        <w:rPr>
          <w:color w:val="auto"/>
          <w:szCs w:val="28"/>
        </w:rPr>
        <w:t>- компетенций;</w:t>
      </w:r>
    </w:p>
    <w:p w:rsidR="00346A95" w:rsidRPr="004F658E" w:rsidRDefault="00346A95" w:rsidP="004F658E">
      <w:pPr>
        <w:pStyle w:val="Default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 xml:space="preserve">совершенствование материально- технической базы, </w:t>
      </w:r>
    </w:p>
    <w:p w:rsidR="00346A95" w:rsidRPr="004F658E" w:rsidRDefault="00346A95" w:rsidP="004F658E">
      <w:pPr>
        <w:pStyle w:val="Default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 xml:space="preserve">внедрение технологий </w:t>
      </w:r>
      <w:r w:rsidRPr="004F658E">
        <w:rPr>
          <w:color w:val="auto"/>
          <w:szCs w:val="28"/>
          <w:lang w:val="en-US"/>
        </w:rPr>
        <w:t>WorldSkills</w:t>
      </w:r>
      <w:r w:rsidRPr="004F658E">
        <w:rPr>
          <w:color w:val="auto"/>
          <w:szCs w:val="28"/>
        </w:rPr>
        <w:t xml:space="preserve"> в образовательный процесс;</w:t>
      </w:r>
    </w:p>
    <w:p w:rsidR="000F5229" w:rsidRDefault="00346A95" w:rsidP="004F658E">
      <w:pPr>
        <w:pStyle w:val="Default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внедрение демонстрационного экзамена.</w:t>
      </w:r>
    </w:p>
    <w:p w:rsidR="004F658E" w:rsidRDefault="004F658E" w:rsidP="004F658E">
      <w:pPr>
        <w:pStyle w:val="Default"/>
        <w:tabs>
          <w:tab w:val="left" w:pos="1134"/>
        </w:tabs>
        <w:ind w:left="709"/>
        <w:jc w:val="both"/>
        <w:rPr>
          <w:color w:val="auto"/>
          <w:szCs w:val="28"/>
        </w:rPr>
      </w:pPr>
    </w:p>
    <w:p w:rsidR="004F658E" w:rsidRDefault="004F658E" w:rsidP="004F658E">
      <w:pPr>
        <w:pStyle w:val="Default"/>
        <w:tabs>
          <w:tab w:val="left" w:pos="1134"/>
        </w:tabs>
        <w:ind w:left="709"/>
        <w:jc w:val="both"/>
        <w:rPr>
          <w:color w:val="auto"/>
          <w:szCs w:val="28"/>
        </w:rPr>
      </w:pPr>
    </w:p>
    <w:p w:rsidR="004F658E" w:rsidRDefault="004F658E" w:rsidP="004F658E">
      <w:pPr>
        <w:pStyle w:val="Default"/>
        <w:tabs>
          <w:tab w:val="left" w:pos="1134"/>
        </w:tabs>
        <w:ind w:left="709"/>
        <w:jc w:val="both"/>
        <w:rPr>
          <w:color w:val="auto"/>
          <w:szCs w:val="28"/>
        </w:rPr>
      </w:pPr>
    </w:p>
    <w:p w:rsidR="004F658E" w:rsidRPr="004F658E" w:rsidRDefault="004F658E" w:rsidP="004F658E">
      <w:pPr>
        <w:pStyle w:val="Default"/>
        <w:tabs>
          <w:tab w:val="left" w:pos="1134"/>
        </w:tabs>
        <w:ind w:left="709"/>
        <w:jc w:val="both"/>
        <w:rPr>
          <w:color w:val="auto"/>
          <w:szCs w:val="28"/>
        </w:rPr>
      </w:pPr>
    </w:p>
    <w:p w:rsidR="00E44024" w:rsidRPr="004F658E" w:rsidRDefault="00056678" w:rsidP="004F658E">
      <w:pPr>
        <w:pStyle w:val="2"/>
        <w:spacing w:before="0" w:line="240" w:lineRule="auto"/>
        <w:rPr>
          <w:color w:val="auto"/>
        </w:rPr>
      </w:pPr>
      <w:bookmarkStart w:id="5" w:name="_Toc478550610"/>
      <w:r w:rsidRPr="004F658E">
        <w:rPr>
          <w:color w:val="auto"/>
        </w:rPr>
        <w:t>1.</w:t>
      </w:r>
      <w:r w:rsidR="00E44024" w:rsidRPr="004F658E">
        <w:rPr>
          <w:color w:val="auto"/>
        </w:rPr>
        <w:t>4</w:t>
      </w:r>
      <w:r w:rsidR="00282939" w:rsidRPr="004F658E">
        <w:rPr>
          <w:color w:val="auto"/>
        </w:rPr>
        <w:t>.</w:t>
      </w:r>
      <w:r w:rsidR="00E44024" w:rsidRPr="004F658E">
        <w:rPr>
          <w:color w:val="auto"/>
        </w:rPr>
        <w:t xml:space="preserve"> Оценка организации</w:t>
      </w:r>
      <w:r w:rsidR="001130CB" w:rsidRPr="004F658E">
        <w:rPr>
          <w:color w:val="auto"/>
        </w:rPr>
        <w:t xml:space="preserve"> учебного </w:t>
      </w:r>
      <w:r w:rsidR="00E44024" w:rsidRPr="004F658E">
        <w:rPr>
          <w:color w:val="auto"/>
        </w:rPr>
        <w:t>процесса</w:t>
      </w:r>
      <w:bookmarkEnd w:id="5"/>
    </w:p>
    <w:p w:rsidR="00DA5278" w:rsidRPr="004F658E" w:rsidRDefault="00DA5278" w:rsidP="004F658E">
      <w:pPr>
        <w:pStyle w:val="Default"/>
        <w:ind w:firstLine="709"/>
        <w:jc w:val="both"/>
        <w:rPr>
          <w:color w:val="auto"/>
          <w:szCs w:val="28"/>
        </w:rPr>
      </w:pPr>
    </w:p>
    <w:p w:rsidR="004F658E" w:rsidRPr="004F658E" w:rsidRDefault="004F658E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Учебный процесс в колледже организован в соответствии с учебными планами, разработанными на основе требований ФГОС СПО. Колледж работает в режиме пят</w:t>
      </w:r>
      <w:r w:rsidRPr="004F658E">
        <w:rPr>
          <w:color w:val="auto"/>
          <w:szCs w:val="28"/>
        </w:rPr>
        <w:t>и</w:t>
      </w:r>
      <w:r w:rsidRPr="004F658E">
        <w:rPr>
          <w:color w:val="auto"/>
          <w:szCs w:val="28"/>
        </w:rPr>
        <w:t>дневной рабочей недели. Учебная нагрузка для студентов не превышает 36 часов в нед</w:t>
      </w:r>
      <w:r w:rsidRPr="004F658E">
        <w:rPr>
          <w:color w:val="auto"/>
          <w:szCs w:val="28"/>
        </w:rPr>
        <w:t>е</w:t>
      </w:r>
      <w:r w:rsidRPr="004F658E">
        <w:rPr>
          <w:color w:val="auto"/>
          <w:szCs w:val="28"/>
        </w:rPr>
        <w:t>лю. Расписание учебных занятий составляется на семестр, утверждается директором ко</w:t>
      </w:r>
      <w:r w:rsidRPr="004F658E">
        <w:rPr>
          <w:color w:val="auto"/>
          <w:szCs w:val="28"/>
        </w:rPr>
        <w:t>л</w:t>
      </w:r>
      <w:r w:rsidRPr="004F658E">
        <w:rPr>
          <w:color w:val="auto"/>
          <w:szCs w:val="28"/>
        </w:rPr>
        <w:t xml:space="preserve">леджа, корректируется в зависимости от выхода групп на практику. </w:t>
      </w:r>
    </w:p>
    <w:p w:rsidR="004F658E" w:rsidRPr="004F658E" w:rsidRDefault="004F658E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Анализ расписания занятий показывает, что перечень учебных дисциплин, МДК,  практик соответствует учебным планам. Расписание обеспечивает непрерывность образ</w:t>
      </w:r>
      <w:r w:rsidRPr="004F658E">
        <w:rPr>
          <w:color w:val="auto"/>
          <w:szCs w:val="28"/>
        </w:rPr>
        <w:t>о</w:t>
      </w:r>
      <w:r w:rsidRPr="004F658E">
        <w:rPr>
          <w:color w:val="auto"/>
          <w:szCs w:val="28"/>
        </w:rPr>
        <w:t>вательного процесса в течение рабочего дня, эффективную загруженность студентов и преподавателей, рациональное использование аудиторного фонда. В тоже время не всегда удается обеспечить стабильность расписания в связи с постоянным привлечением преп</w:t>
      </w:r>
      <w:r w:rsidRPr="004F658E">
        <w:rPr>
          <w:color w:val="auto"/>
          <w:szCs w:val="28"/>
        </w:rPr>
        <w:t>о</w:t>
      </w:r>
      <w:r w:rsidRPr="004F658E">
        <w:rPr>
          <w:color w:val="auto"/>
          <w:szCs w:val="28"/>
        </w:rPr>
        <w:t>давателей на курсы повышения квалификации, делением групп на подгруппы при пров</w:t>
      </w:r>
      <w:r w:rsidRPr="004F658E">
        <w:rPr>
          <w:color w:val="auto"/>
          <w:szCs w:val="28"/>
        </w:rPr>
        <w:t>е</w:t>
      </w:r>
      <w:r w:rsidRPr="004F658E">
        <w:rPr>
          <w:color w:val="auto"/>
          <w:szCs w:val="28"/>
        </w:rPr>
        <w:t xml:space="preserve">дении лабораторных и практических работ, болезнью преподавателей. </w:t>
      </w:r>
    </w:p>
    <w:p w:rsidR="004F658E" w:rsidRPr="004F658E" w:rsidRDefault="004F658E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Продолжительность теоретического и практического обучения, экзаменационных сессий, государственной итоговой аттестации и каникул соответствует ФГОС и календа</w:t>
      </w:r>
      <w:r w:rsidRPr="004F658E">
        <w:rPr>
          <w:color w:val="auto"/>
          <w:szCs w:val="28"/>
        </w:rPr>
        <w:t>р</w:t>
      </w:r>
      <w:r w:rsidRPr="004F658E">
        <w:rPr>
          <w:color w:val="auto"/>
          <w:szCs w:val="28"/>
        </w:rPr>
        <w:t xml:space="preserve">ному учебному графику. </w:t>
      </w:r>
    </w:p>
    <w:p w:rsidR="004F658E" w:rsidRPr="004F658E" w:rsidRDefault="004F658E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Лабораторные и практические работы выполняются в соответствии с рабочими программами учебных дисциплин, профессиональных модулей. При проведении лабор</w:t>
      </w:r>
      <w:r w:rsidRPr="004F658E">
        <w:rPr>
          <w:color w:val="auto"/>
          <w:szCs w:val="28"/>
        </w:rPr>
        <w:t>а</w:t>
      </w:r>
      <w:r w:rsidRPr="004F658E">
        <w:rPr>
          <w:color w:val="auto"/>
          <w:szCs w:val="28"/>
        </w:rPr>
        <w:t xml:space="preserve">торных, некоторых практических работ, занятий по иностранному языку, информатике, физической культуре, учебных практик группы студентов делятся на подгруппы. </w:t>
      </w:r>
    </w:p>
    <w:p w:rsidR="004F658E" w:rsidRPr="004F658E" w:rsidRDefault="004F658E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Все преподаватели, мастера производственного обучения колледжа имеют обяз</w:t>
      </w:r>
      <w:r w:rsidRPr="004F658E">
        <w:rPr>
          <w:color w:val="auto"/>
          <w:szCs w:val="28"/>
        </w:rPr>
        <w:t>а</w:t>
      </w:r>
      <w:r w:rsidRPr="004F658E">
        <w:rPr>
          <w:color w:val="auto"/>
          <w:szCs w:val="28"/>
        </w:rPr>
        <w:t>тельную учебно-методическую  документацию.</w:t>
      </w:r>
    </w:p>
    <w:p w:rsidR="004F658E" w:rsidRPr="004F658E" w:rsidRDefault="004F658E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Практика в колледже организуется в соответствии с Положением об учебной и производственной практике обучающихся, осваивающих основные профессиональные образовательные программы среднего профессионального образования.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Учебные мастерские имеются по всем профессиям. На их базе организуется уче</w:t>
      </w:r>
      <w:r w:rsidRPr="004F658E">
        <w:rPr>
          <w:rFonts w:ascii="Times New Roman" w:hAnsi="Times New Roman" w:cs="Times New Roman"/>
          <w:sz w:val="24"/>
          <w:szCs w:val="28"/>
        </w:rPr>
        <w:t>б</w:t>
      </w:r>
      <w:r w:rsidRPr="004F658E">
        <w:rPr>
          <w:rFonts w:ascii="Times New Roman" w:hAnsi="Times New Roman" w:cs="Times New Roman"/>
          <w:sz w:val="24"/>
          <w:szCs w:val="28"/>
        </w:rPr>
        <w:t>ная практика. Учебная практика проводится в группах по 12-13 человек. Материально- техническая база мастерских позволяет в полном объеме реализовать стандарты в части содержания. Для этого имеется необходимое учебно-производственное оборудование. Производственная практика проводится на предприятиях и организациях различных форм собственности. Со всеми предприятиями и организациями заключены как индивидуал</w:t>
      </w:r>
      <w:r w:rsidRPr="004F658E">
        <w:rPr>
          <w:rFonts w:ascii="Times New Roman" w:hAnsi="Times New Roman" w:cs="Times New Roman"/>
          <w:sz w:val="24"/>
          <w:szCs w:val="28"/>
        </w:rPr>
        <w:t>ь</w:t>
      </w:r>
      <w:r w:rsidRPr="004F658E">
        <w:rPr>
          <w:rFonts w:ascii="Times New Roman" w:hAnsi="Times New Roman" w:cs="Times New Roman"/>
          <w:sz w:val="24"/>
          <w:szCs w:val="28"/>
        </w:rPr>
        <w:t>ные, так и коллективные договора. Основным социальным партнером и основным работ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дателем является ООО Ульяновский автомобильный завод, ОАО Ульяновский механич</w:t>
      </w:r>
      <w:r w:rsidRPr="004F658E">
        <w:rPr>
          <w:rFonts w:ascii="Times New Roman" w:hAnsi="Times New Roman" w:cs="Times New Roman"/>
          <w:sz w:val="24"/>
          <w:szCs w:val="28"/>
        </w:rPr>
        <w:t>е</w:t>
      </w:r>
      <w:r w:rsidRPr="004F658E">
        <w:rPr>
          <w:rFonts w:ascii="Times New Roman" w:hAnsi="Times New Roman" w:cs="Times New Roman"/>
          <w:sz w:val="24"/>
          <w:szCs w:val="28"/>
        </w:rPr>
        <w:t>ский завод , АО "Ульяновское конструкторское бюро приборостроения". Также колледж взаимодействует с такими организациями, как ОАО «Автодеталь-сервис», ООО «Упра</w:t>
      </w:r>
      <w:r w:rsidRPr="004F658E">
        <w:rPr>
          <w:rFonts w:ascii="Times New Roman" w:hAnsi="Times New Roman" w:cs="Times New Roman"/>
          <w:sz w:val="24"/>
          <w:szCs w:val="28"/>
        </w:rPr>
        <w:t>в</w:t>
      </w:r>
      <w:r w:rsidRPr="004F658E">
        <w:rPr>
          <w:rFonts w:ascii="Times New Roman" w:hAnsi="Times New Roman" w:cs="Times New Roman"/>
          <w:sz w:val="24"/>
          <w:szCs w:val="28"/>
        </w:rPr>
        <w:t>ление механизации № 1», ООО «Авто Рай», «Авторай-центр», ОАО ГАТП-4. Основными местами практики  секретарей являются университеты, школы, нотариальные конторы.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Все базы практики позволяют выполнить программы практики и соответствуют установленным требованиям безопасности. Сроки и продолжительность практики уст</w:t>
      </w:r>
      <w:r w:rsidRPr="004F658E">
        <w:rPr>
          <w:rFonts w:ascii="Times New Roman" w:hAnsi="Times New Roman" w:cs="Times New Roman"/>
          <w:sz w:val="24"/>
          <w:szCs w:val="28"/>
        </w:rPr>
        <w:t>а</w:t>
      </w:r>
      <w:r w:rsidRPr="004F658E">
        <w:rPr>
          <w:rFonts w:ascii="Times New Roman" w:hAnsi="Times New Roman" w:cs="Times New Roman"/>
          <w:sz w:val="24"/>
          <w:szCs w:val="28"/>
        </w:rPr>
        <w:t>навливаются учебными планами, которые разработаны в соответствии с ФГОС. За всеми практикантами приказами по организации, предприятию закрепляются наставники из числа ведущих рабочих, специалистов. Разработаны методические рекомендации по с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ставлению отчета по практике, включающие в себя и дневник практики.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Руководителями преддипломной практики от работодателя являются ведущие сп</w:t>
      </w:r>
      <w:r w:rsidRPr="004F658E">
        <w:rPr>
          <w:rFonts w:ascii="Times New Roman" w:hAnsi="Times New Roman" w:cs="Times New Roman"/>
          <w:sz w:val="24"/>
          <w:szCs w:val="28"/>
        </w:rPr>
        <w:t>е</w:t>
      </w:r>
      <w:r w:rsidRPr="004F658E">
        <w:rPr>
          <w:rFonts w:ascii="Times New Roman" w:hAnsi="Times New Roman" w:cs="Times New Roman"/>
          <w:sz w:val="24"/>
          <w:szCs w:val="28"/>
        </w:rPr>
        <w:t>циалисты основных служб предприятия. Каждому студенту выдается индивидуальное з</w:t>
      </w:r>
      <w:r w:rsidRPr="004F658E">
        <w:rPr>
          <w:rFonts w:ascii="Times New Roman" w:hAnsi="Times New Roman" w:cs="Times New Roman"/>
          <w:sz w:val="24"/>
          <w:szCs w:val="28"/>
        </w:rPr>
        <w:t>а</w:t>
      </w:r>
      <w:r w:rsidRPr="004F658E">
        <w:rPr>
          <w:rFonts w:ascii="Times New Roman" w:hAnsi="Times New Roman" w:cs="Times New Roman"/>
          <w:sz w:val="24"/>
          <w:szCs w:val="28"/>
        </w:rPr>
        <w:t>дание, согласно которому оформляется отчет. Оценка по практике выставляется на осн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вании отчета и отзыва руководителей практики. Практика на АО "Ульяновское констру</w:t>
      </w:r>
      <w:r w:rsidRPr="004F658E">
        <w:rPr>
          <w:rFonts w:ascii="Times New Roman" w:hAnsi="Times New Roman" w:cs="Times New Roman"/>
          <w:sz w:val="24"/>
          <w:szCs w:val="28"/>
        </w:rPr>
        <w:t>к</w:t>
      </w:r>
      <w:r w:rsidRPr="004F658E">
        <w:rPr>
          <w:rFonts w:ascii="Times New Roman" w:hAnsi="Times New Roman" w:cs="Times New Roman"/>
          <w:sz w:val="24"/>
          <w:szCs w:val="28"/>
        </w:rPr>
        <w:t>торское бюро приборостроения", а также по некоторым профессиям на ООО "Ульяно</w:t>
      </w:r>
      <w:r w:rsidRPr="004F658E">
        <w:rPr>
          <w:rFonts w:ascii="Times New Roman" w:hAnsi="Times New Roman" w:cs="Times New Roman"/>
          <w:sz w:val="24"/>
          <w:szCs w:val="28"/>
        </w:rPr>
        <w:t>в</w:t>
      </w:r>
      <w:r w:rsidRPr="004F658E">
        <w:rPr>
          <w:rFonts w:ascii="Times New Roman" w:hAnsi="Times New Roman" w:cs="Times New Roman"/>
          <w:sz w:val="24"/>
          <w:szCs w:val="28"/>
        </w:rPr>
        <w:t>ский автомобильный завод" является оплачиваемой.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Анализ результатов показывает, что уровень теоретической и практической подг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товки студентов и готовность выпускников к выполнению определенных видов деятел</w:t>
      </w:r>
      <w:r w:rsidRPr="004F658E">
        <w:rPr>
          <w:rFonts w:ascii="Times New Roman" w:hAnsi="Times New Roman" w:cs="Times New Roman"/>
          <w:sz w:val="24"/>
          <w:szCs w:val="28"/>
        </w:rPr>
        <w:t>ь</w:t>
      </w:r>
      <w:r w:rsidRPr="004F658E">
        <w:rPr>
          <w:rFonts w:ascii="Times New Roman" w:hAnsi="Times New Roman" w:cs="Times New Roman"/>
          <w:sz w:val="24"/>
          <w:szCs w:val="28"/>
        </w:rPr>
        <w:t>ности соответствует квалификационным требованиям и требованиям ФГОС.</w:t>
      </w:r>
    </w:p>
    <w:p w:rsid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Организация учебного процесса мониторится в рамках аудита по отдельным стру</w:t>
      </w:r>
      <w:r w:rsidRPr="004F658E">
        <w:rPr>
          <w:rFonts w:ascii="Times New Roman" w:hAnsi="Times New Roman" w:cs="Times New Roman"/>
          <w:sz w:val="24"/>
          <w:szCs w:val="28"/>
        </w:rPr>
        <w:t>к</w:t>
      </w:r>
      <w:r w:rsidRPr="004F658E">
        <w:rPr>
          <w:rFonts w:ascii="Times New Roman" w:hAnsi="Times New Roman" w:cs="Times New Roman"/>
          <w:sz w:val="24"/>
          <w:szCs w:val="28"/>
        </w:rPr>
        <w:t>турным подразделениям, педагогическим работникам и цикловым комиссиям. Выявле</w:t>
      </w:r>
      <w:r w:rsidRPr="004F658E">
        <w:rPr>
          <w:rFonts w:ascii="Times New Roman" w:hAnsi="Times New Roman" w:cs="Times New Roman"/>
          <w:sz w:val="24"/>
          <w:szCs w:val="28"/>
        </w:rPr>
        <w:t>н</w:t>
      </w:r>
      <w:r w:rsidRPr="004F658E">
        <w:rPr>
          <w:rFonts w:ascii="Times New Roman" w:hAnsi="Times New Roman" w:cs="Times New Roman"/>
          <w:sz w:val="24"/>
          <w:szCs w:val="28"/>
        </w:rPr>
        <w:t>ные в ходе аудита проблемы, недочеты устраняются в установленные сроки.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F658E" w:rsidRPr="004F658E" w:rsidRDefault="004F658E" w:rsidP="004F658E">
      <w:pPr>
        <w:pStyle w:val="2"/>
        <w:spacing w:before="0" w:line="240" w:lineRule="auto"/>
        <w:rPr>
          <w:color w:val="auto"/>
        </w:rPr>
      </w:pPr>
      <w:bookmarkStart w:id="6" w:name="_Toc478550611"/>
      <w:r w:rsidRPr="004F658E">
        <w:rPr>
          <w:color w:val="auto"/>
        </w:rPr>
        <w:t>1.5. Оценка востребованности выпускников</w:t>
      </w:r>
      <w:bookmarkEnd w:id="6"/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По итогам 2018/2019 учебного года распределение выпускников выглядит след</w:t>
      </w:r>
      <w:r w:rsidRPr="004F658E">
        <w:rPr>
          <w:rFonts w:ascii="Times New Roman" w:hAnsi="Times New Roman" w:cs="Times New Roman"/>
          <w:sz w:val="24"/>
          <w:szCs w:val="28"/>
        </w:rPr>
        <w:t>у</w:t>
      </w:r>
      <w:r w:rsidRPr="004F658E">
        <w:rPr>
          <w:rFonts w:ascii="Times New Roman" w:hAnsi="Times New Roman" w:cs="Times New Roman"/>
          <w:sz w:val="24"/>
          <w:szCs w:val="28"/>
        </w:rPr>
        <w:t>ющим образом: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9"/>
        <w:gridCol w:w="1077"/>
        <w:gridCol w:w="851"/>
        <w:gridCol w:w="957"/>
        <w:gridCol w:w="794"/>
        <w:gridCol w:w="850"/>
        <w:gridCol w:w="907"/>
        <w:gridCol w:w="1170"/>
      </w:tblGrid>
      <w:tr w:rsidR="004F658E" w:rsidRPr="004F658E" w:rsidTr="004F658E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Профессия, специал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Кол-во в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пускн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Тр-во по сп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Тр-во не по пец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иал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крет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Не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</w:tr>
      <w:tr w:rsidR="004F658E" w:rsidRPr="004F658E" w:rsidTr="004F658E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Контролёр станочных и слесарных работ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58E" w:rsidRPr="004F658E" w:rsidTr="004F658E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Автомеханик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58E" w:rsidRPr="004F658E" w:rsidTr="004F658E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Сварщик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58E" w:rsidRPr="004F658E" w:rsidTr="004F658E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Электромонтер по р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монту и обслуживанию электрооборудования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58E" w:rsidRPr="004F658E" w:rsidTr="004F658E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Станочник (металлоо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работка)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58E" w:rsidRPr="004F658E" w:rsidTr="004F658E">
        <w:trPr>
          <w:trHeight w:val="7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ППКРС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F658E" w:rsidRPr="004F658E" w:rsidTr="004F658E">
        <w:trPr>
          <w:trHeight w:val="7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Технология машиностр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58E" w:rsidRPr="004F658E" w:rsidTr="004F658E">
        <w:trPr>
          <w:trHeight w:val="7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Техническая эксплуат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ция и обслуживание электрического и эле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тромеханического обор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дования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58E" w:rsidRPr="004F658E" w:rsidTr="004F658E">
        <w:trPr>
          <w:trHeight w:val="7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ИТОГО ППСЗ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F658E" w:rsidRPr="004F658E" w:rsidTr="004F658E">
        <w:trPr>
          <w:trHeight w:val="7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F658E" w:rsidRPr="004F658E" w:rsidRDefault="004F658E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Анализ трудоустройства говорит о том, что выпускники колледжа востребованы на рынке труда. Наиболее востребованными являются выпускники по профессиям электр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монтер по ремонту и обслуживанию электрооборудования, сварщик; по специальности: технология машиностроения.</w:t>
      </w:r>
    </w:p>
    <w:p w:rsidR="003547DA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Выпускники колледжа, как правило, остаются работать на тех предприятиях, где проходили практику. К числу таких предприятий относятся: ООО «Ульяновский автом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бильный завод, ОАО «Ульяновский механический завод», ООО «Автодетальсервис», ООО «Ульяновский механический завод № 2», ООО «Симбирский подряд», ООО «М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торный завод», ОАО «ПАТП- 1»,НОУУК «Ульяновский автотранс», МУП «Ульяновск-энерготранс», ООО «Партнёр-авто», ООО «Аспект»  и другие, всего более 40 предприятий и организаций.</w:t>
      </w:r>
    </w:p>
    <w:p w:rsidR="00B0515C" w:rsidRDefault="00B0515C" w:rsidP="004F65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58E" w:rsidRPr="004F658E" w:rsidRDefault="004F658E" w:rsidP="004F65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7DA" w:rsidRPr="004F658E" w:rsidRDefault="003547DA" w:rsidP="004F658E">
      <w:pPr>
        <w:pStyle w:val="2"/>
        <w:spacing w:before="0" w:line="240" w:lineRule="auto"/>
        <w:rPr>
          <w:color w:val="auto"/>
        </w:rPr>
      </w:pPr>
      <w:bookmarkStart w:id="7" w:name="_Toc478550612"/>
      <w:r w:rsidRPr="004F658E">
        <w:rPr>
          <w:color w:val="auto"/>
        </w:rPr>
        <w:t>1.6. Оценка качества кадрового обеспечения</w:t>
      </w:r>
      <w:bookmarkEnd w:id="7"/>
    </w:p>
    <w:p w:rsidR="00DA5278" w:rsidRPr="004F658E" w:rsidRDefault="00DA5278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0657E" w:rsidRPr="004F658E" w:rsidRDefault="00C0657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Образовательный процесс в колледже осуществляет педагогический коллектив численностью 49 человек, в том числе штатных преподавателей 27 (55%), преподавателей внутренних совместителей 7 (14%), мастеров производственного обучения 14 (29%).</w:t>
      </w:r>
    </w:p>
    <w:p w:rsidR="00C0657E" w:rsidRPr="004F658E" w:rsidRDefault="00C0657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Состояние и динамика кадрового обеспечения образовательного процесса пре</w:t>
      </w:r>
      <w:r w:rsidRPr="004F658E">
        <w:rPr>
          <w:rFonts w:ascii="Times New Roman" w:hAnsi="Times New Roman" w:cs="Times New Roman"/>
          <w:sz w:val="24"/>
          <w:szCs w:val="24"/>
        </w:rPr>
        <w:t>д</w:t>
      </w:r>
      <w:r w:rsidRPr="004F658E">
        <w:rPr>
          <w:rFonts w:ascii="Times New Roman" w:hAnsi="Times New Roman" w:cs="Times New Roman"/>
          <w:sz w:val="24"/>
          <w:szCs w:val="24"/>
        </w:rPr>
        <w:t>ставлены в таблицах:</w:t>
      </w:r>
    </w:p>
    <w:p w:rsidR="00C0657E" w:rsidRPr="004F658E" w:rsidRDefault="00C0657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3"/>
        <w:gridCol w:w="1624"/>
        <w:gridCol w:w="1708"/>
      </w:tblGrid>
      <w:tr w:rsidR="00C0657E" w:rsidRPr="004F658E" w:rsidTr="003964E9">
        <w:trPr>
          <w:trHeight w:val="331"/>
        </w:trPr>
        <w:tc>
          <w:tcPr>
            <w:tcW w:w="5953" w:type="dxa"/>
            <w:vMerge w:val="restart"/>
            <w:vAlign w:val="center"/>
          </w:tcPr>
          <w:p w:rsidR="00C0657E" w:rsidRPr="004F658E" w:rsidRDefault="00C0657E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332" w:type="dxa"/>
            <w:gridSpan w:val="2"/>
            <w:vAlign w:val="center"/>
          </w:tcPr>
          <w:p w:rsidR="00C0657E" w:rsidRPr="004F658E" w:rsidRDefault="00C0657E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DC2A6D" w:rsidRPr="004F658E" w:rsidTr="003964E9">
        <w:trPr>
          <w:trHeight w:val="293"/>
        </w:trPr>
        <w:tc>
          <w:tcPr>
            <w:tcW w:w="5953" w:type="dxa"/>
            <w:vMerge/>
            <w:vAlign w:val="center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vAlign w:val="center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708" w:type="dxa"/>
            <w:vAlign w:val="center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DC2A6D" w:rsidRPr="004F658E" w:rsidTr="003964E9">
        <w:trPr>
          <w:trHeight w:val="519"/>
        </w:trPr>
        <w:tc>
          <w:tcPr>
            <w:tcW w:w="5953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кадров всего</w:t>
            </w:r>
          </w:p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(в том числе преподаватели-совместители)</w:t>
            </w:r>
          </w:p>
        </w:tc>
        <w:tc>
          <w:tcPr>
            <w:tcW w:w="1624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08" w:type="dxa"/>
          </w:tcPr>
          <w:p w:rsidR="00DC2A6D" w:rsidRPr="004F658E" w:rsidRDefault="00EE175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DC2A6D" w:rsidRPr="004F658E" w:rsidTr="003964E9">
        <w:trPr>
          <w:trHeight w:val="519"/>
        </w:trPr>
        <w:tc>
          <w:tcPr>
            <w:tcW w:w="5953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 том числе мастеров производственного обучения</w:t>
            </w:r>
          </w:p>
        </w:tc>
        <w:tc>
          <w:tcPr>
            <w:tcW w:w="1624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8" w:type="dxa"/>
          </w:tcPr>
          <w:p w:rsidR="00DC2A6D" w:rsidRPr="004F658E" w:rsidRDefault="00EE175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C2A6D" w:rsidRPr="004F658E" w:rsidTr="003964E9">
        <w:trPr>
          <w:trHeight w:val="519"/>
        </w:trPr>
        <w:tc>
          <w:tcPr>
            <w:tcW w:w="5953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Численность штатных преподавателей</w:t>
            </w:r>
          </w:p>
        </w:tc>
        <w:tc>
          <w:tcPr>
            <w:tcW w:w="1624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8" w:type="dxa"/>
          </w:tcPr>
          <w:p w:rsidR="00DC2A6D" w:rsidRPr="004F658E" w:rsidRDefault="00C91AB9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C2A6D" w:rsidRPr="004F658E" w:rsidTr="003964E9">
        <w:trPr>
          <w:trHeight w:val="519"/>
        </w:trPr>
        <w:tc>
          <w:tcPr>
            <w:tcW w:w="5953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Численность преподавателей – совместителей</w:t>
            </w:r>
          </w:p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(внутренние)</w:t>
            </w:r>
          </w:p>
        </w:tc>
        <w:tc>
          <w:tcPr>
            <w:tcW w:w="1624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8" w:type="dxa"/>
          </w:tcPr>
          <w:p w:rsidR="00DC2A6D" w:rsidRPr="004F658E" w:rsidRDefault="00C91AB9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C2A6D" w:rsidRPr="004F658E" w:rsidTr="003964E9">
        <w:trPr>
          <w:trHeight w:val="519"/>
        </w:trPr>
        <w:tc>
          <w:tcPr>
            <w:tcW w:w="5953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кадров по квалификац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онным категориям:</w:t>
            </w:r>
          </w:p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DC2A6D" w:rsidRPr="004F658E" w:rsidRDefault="00C91AB9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24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DC2A6D" w:rsidRPr="004F658E" w:rsidRDefault="00C91AB9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8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AB9" w:rsidRPr="004F658E" w:rsidRDefault="00C91AB9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AB9" w:rsidRPr="004F658E" w:rsidRDefault="00C91AB9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91AB9" w:rsidRPr="004F658E" w:rsidRDefault="00C91AB9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C2A6D" w:rsidRPr="004F658E" w:rsidTr="003964E9">
        <w:trPr>
          <w:trHeight w:val="377"/>
        </w:trPr>
        <w:tc>
          <w:tcPr>
            <w:tcW w:w="5953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Имеют учёную степень и звание</w:t>
            </w:r>
          </w:p>
        </w:tc>
        <w:tc>
          <w:tcPr>
            <w:tcW w:w="1624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8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C2A6D" w:rsidRPr="004F658E" w:rsidTr="003964E9">
        <w:trPr>
          <w:trHeight w:val="310"/>
        </w:trPr>
        <w:tc>
          <w:tcPr>
            <w:tcW w:w="5953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Имеют почётное звание</w:t>
            </w:r>
          </w:p>
        </w:tc>
        <w:tc>
          <w:tcPr>
            <w:tcW w:w="1624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8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C2A6D" w:rsidRPr="004F658E" w:rsidTr="003964E9">
        <w:trPr>
          <w:trHeight w:val="310"/>
        </w:trPr>
        <w:tc>
          <w:tcPr>
            <w:tcW w:w="5953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Не имеют высшего образования</w:t>
            </w:r>
          </w:p>
        </w:tc>
        <w:tc>
          <w:tcPr>
            <w:tcW w:w="1624" w:type="dxa"/>
          </w:tcPr>
          <w:p w:rsidR="00DC2A6D" w:rsidRPr="004F658E" w:rsidRDefault="00DC2A6D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8" w:type="dxa"/>
          </w:tcPr>
          <w:p w:rsidR="00DC2A6D" w:rsidRPr="004F658E" w:rsidRDefault="00C91AB9" w:rsidP="004F658E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0657E" w:rsidRPr="004F658E" w:rsidRDefault="00C0657E" w:rsidP="004F6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5"/>
        <w:gridCol w:w="1473"/>
        <w:gridCol w:w="1473"/>
        <w:gridCol w:w="4991"/>
      </w:tblGrid>
      <w:tr w:rsidR="00C0657E" w:rsidRPr="004F658E" w:rsidTr="003964E9">
        <w:trPr>
          <w:trHeight w:val="469"/>
        </w:trPr>
        <w:tc>
          <w:tcPr>
            <w:tcW w:w="1155" w:type="dxa"/>
            <w:vAlign w:val="center"/>
          </w:tcPr>
          <w:p w:rsidR="00C0657E" w:rsidRPr="004F658E" w:rsidRDefault="00C0657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73" w:type="dxa"/>
            <w:vAlign w:val="center"/>
          </w:tcPr>
          <w:p w:rsidR="00C0657E" w:rsidRPr="004F658E" w:rsidRDefault="00C0657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Прибыло (чел)</w:t>
            </w:r>
          </w:p>
        </w:tc>
        <w:tc>
          <w:tcPr>
            <w:tcW w:w="1473" w:type="dxa"/>
            <w:vAlign w:val="center"/>
          </w:tcPr>
          <w:p w:rsidR="00C0657E" w:rsidRPr="004F658E" w:rsidRDefault="00C0657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Уволились (чел)</w:t>
            </w:r>
          </w:p>
        </w:tc>
        <w:tc>
          <w:tcPr>
            <w:tcW w:w="4991" w:type="dxa"/>
            <w:vAlign w:val="center"/>
          </w:tcPr>
          <w:p w:rsidR="00C0657E" w:rsidRPr="004F658E" w:rsidRDefault="00C0657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Причина увольнения</w:t>
            </w:r>
          </w:p>
        </w:tc>
      </w:tr>
      <w:tr w:rsidR="00DC2A6D" w:rsidRPr="004F658E" w:rsidTr="003964E9">
        <w:trPr>
          <w:trHeight w:val="321"/>
        </w:trPr>
        <w:tc>
          <w:tcPr>
            <w:tcW w:w="1155" w:type="dxa"/>
          </w:tcPr>
          <w:p w:rsidR="00DC2A6D" w:rsidRPr="004F658E" w:rsidRDefault="00DC2A6D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73" w:type="dxa"/>
          </w:tcPr>
          <w:p w:rsidR="00DC2A6D" w:rsidRPr="004F658E" w:rsidRDefault="00EE175D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3" w:type="dxa"/>
          </w:tcPr>
          <w:p w:rsidR="00DC2A6D" w:rsidRPr="004F658E" w:rsidRDefault="00EE175D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1" w:type="dxa"/>
          </w:tcPr>
          <w:p w:rsidR="00DC2A6D" w:rsidRPr="004F658E" w:rsidRDefault="00DC2A6D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Собственное желание</w:t>
            </w:r>
          </w:p>
        </w:tc>
      </w:tr>
      <w:tr w:rsidR="00DC2A6D" w:rsidRPr="004F658E" w:rsidTr="003964E9">
        <w:trPr>
          <w:trHeight w:val="285"/>
        </w:trPr>
        <w:tc>
          <w:tcPr>
            <w:tcW w:w="1155" w:type="dxa"/>
          </w:tcPr>
          <w:p w:rsidR="00DC2A6D" w:rsidRPr="004F658E" w:rsidRDefault="00DC2A6D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73" w:type="dxa"/>
          </w:tcPr>
          <w:p w:rsidR="00DC2A6D" w:rsidRPr="004F658E" w:rsidRDefault="00DC2A6D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3" w:type="dxa"/>
          </w:tcPr>
          <w:p w:rsidR="00DC2A6D" w:rsidRPr="004F658E" w:rsidRDefault="00DC2A6D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1" w:type="dxa"/>
          </w:tcPr>
          <w:p w:rsidR="00DC2A6D" w:rsidRPr="004F658E" w:rsidRDefault="00DC2A6D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Собственное желание</w:t>
            </w:r>
          </w:p>
        </w:tc>
      </w:tr>
    </w:tbl>
    <w:p w:rsidR="00C0657E" w:rsidRPr="004F658E" w:rsidRDefault="00C0657E" w:rsidP="004F6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57E" w:rsidRPr="004F658E" w:rsidRDefault="00C0657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Повышение квалификации педагогических работников колледжа осуществляется по следующим направлениям:</w:t>
      </w:r>
    </w:p>
    <w:p w:rsidR="00C0657E" w:rsidRPr="004F658E" w:rsidRDefault="00C0657E" w:rsidP="004F658E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обучение на курсах повышения квалификации в ФГБОУ ВПО УГПУ и в ОГАУ «Институт развития образования»;</w:t>
      </w:r>
    </w:p>
    <w:p w:rsidR="00C0657E" w:rsidRPr="004F658E" w:rsidRDefault="00C0657E" w:rsidP="004F658E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стажировки в организациях города по профилю реализуемых программ;</w:t>
      </w:r>
    </w:p>
    <w:p w:rsidR="00C0657E" w:rsidRPr="004F658E" w:rsidRDefault="00C0657E" w:rsidP="004F658E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участие в семинарах, форумах, конференциях.</w:t>
      </w:r>
    </w:p>
    <w:p w:rsidR="00C0657E" w:rsidRPr="004F658E" w:rsidRDefault="00C0657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целом за год в колледже повысили квалификацию:</w:t>
      </w:r>
    </w:p>
    <w:p w:rsidR="00C0657E" w:rsidRPr="004F658E" w:rsidRDefault="00C0657E" w:rsidP="004F658E">
      <w:pPr>
        <w:pStyle w:val="a4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на курсах повышения квалификации в ФГБОУ ВПО УГПУ – </w:t>
      </w:r>
      <w:r w:rsidR="00C91AB9" w:rsidRPr="004F658E">
        <w:rPr>
          <w:rFonts w:ascii="Times New Roman" w:hAnsi="Times New Roman" w:cs="Times New Roman"/>
          <w:sz w:val="24"/>
          <w:szCs w:val="24"/>
        </w:rPr>
        <w:t>9</w:t>
      </w:r>
      <w:r w:rsidRPr="004F658E">
        <w:rPr>
          <w:rFonts w:ascii="Times New Roman" w:hAnsi="Times New Roman" w:cs="Times New Roman"/>
          <w:sz w:val="24"/>
          <w:szCs w:val="24"/>
        </w:rPr>
        <w:t xml:space="preserve"> педагогич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ских работников колледжа;</w:t>
      </w:r>
    </w:p>
    <w:p w:rsidR="00C91AB9" w:rsidRPr="004F658E" w:rsidRDefault="00C91AB9" w:rsidP="004F658E">
      <w:pPr>
        <w:pStyle w:val="a4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на курсах повышения квалификации в ОГАУ «Институт развития образов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ния» – 8 педагогических работников;</w:t>
      </w:r>
    </w:p>
    <w:p w:rsidR="00C0657E" w:rsidRPr="004F658E" w:rsidRDefault="00C0657E" w:rsidP="004F658E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на переподготовке в </w:t>
      </w:r>
      <w:r w:rsidR="00C91AB9" w:rsidRPr="004F658E">
        <w:rPr>
          <w:rFonts w:ascii="Times New Roman" w:hAnsi="Times New Roman" w:cs="Times New Roman"/>
          <w:sz w:val="24"/>
          <w:szCs w:val="24"/>
        </w:rPr>
        <w:t>ОГАУ «Институт развития образования»</w:t>
      </w:r>
      <w:r w:rsidR="00EE175D" w:rsidRPr="004F658E">
        <w:rPr>
          <w:rFonts w:ascii="Times New Roman" w:hAnsi="Times New Roman" w:cs="Times New Roman"/>
          <w:sz w:val="24"/>
          <w:szCs w:val="24"/>
        </w:rPr>
        <w:t xml:space="preserve"> –</w:t>
      </w:r>
      <w:r w:rsidRPr="004F658E">
        <w:rPr>
          <w:rFonts w:ascii="Times New Roman" w:hAnsi="Times New Roman" w:cs="Times New Roman"/>
          <w:sz w:val="24"/>
          <w:szCs w:val="24"/>
        </w:rPr>
        <w:t xml:space="preserve"> 1 педагог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чески</w:t>
      </w:r>
      <w:r w:rsidR="00C91AB9" w:rsidRPr="004F658E">
        <w:rPr>
          <w:rFonts w:ascii="Times New Roman" w:hAnsi="Times New Roman" w:cs="Times New Roman"/>
          <w:sz w:val="24"/>
          <w:szCs w:val="24"/>
        </w:rPr>
        <w:t>й</w:t>
      </w:r>
      <w:r w:rsidRPr="004F658E">
        <w:rPr>
          <w:rFonts w:ascii="Times New Roman" w:hAnsi="Times New Roman" w:cs="Times New Roman"/>
          <w:sz w:val="24"/>
          <w:szCs w:val="24"/>
        </w:rPr>
        <w:t xml:space="preserve"> работник;</w:t>
      </w:r>
    </w:p>
    <w:p w:rsidR="00C0657E" w:rsidRPr="004F658E" w:rsidRDefault="00C0657E" w:rsidP="004F658E">
      <w:pPr>
        <w:pStyle w:val="a4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участие во внешних семинарах, форумах, конференциях – </w:t>
      </w:r>
      <w:r w:rsidR="001617DD" w:rsidRPr="004F658E">
        <w:rPr>
          <w:rFonts w:ascii="Times New Roman" w:hAnsi="Times New Roman" w:cs="Times New Roman"/>
          <w:sz w:val="24"/>
          <w:szCs w:val="24"/>
        </w:rPr>
        <w:t>30</w:t>
      </w:r>
      <w:r w:rsidRPr="004F658E">
        <w:rPr>
          <w:rFonts w:ascii="Times New Roman" w:hAnsi="Times New Roman" w:cs="Times New Roman"/>
          <w:sz w:val="24"/>
          <w:szCs w:val="24"/>
        </w:rPr>
        <w:t xml:space="preserve"> педагогич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ских работников.</w:t>
      </w:r>
    </w:p>
    <w:p w:rsidR="00C0657E" w:rsidRPr="004F658E" w:rsidRDefault="00C0657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течение года прошли стажировку в различных организациях по профилю де</w:t>
      </w:r>
      <w:r w:rsidRPr="004F658E">
        <w:rPr>
          <w:rFonts w:ascii="Times New Roman" w:hAnsi="Times New Roman" w:cs="Times New Roman"/>
          <w:sz w:val="24"/>
          <w:szCs w:val="24"/>
        </w:rPr>
        <w:t>я</w:t>
      </w:r>
      <w:r w:rsidRPr="004F658E">
        <w:rPr>
          <w:rFonts w:ascii="Times New Roman" w:hAnsi="Times New Roman" w:cs="Times New Roman"/>
          <w:sz w:val="24"/>
          <w:szCs w:val="24"/>
        </w:rPr>
        <w:t xml:space="preserve">тельности </w:t>
      </w:r>
      <w:r w:rsidR="00C91AB9" w:rsidRPr="004F658E">
        <w:rPr>
          <w:rFonts w:ascii="Times New Roman" w:hAnsi="Times New Roman" w:cs="Times New Roman"/>
          <w:sz w:val="24"/>
          <w:szCs w:val="24"/>
        </w:rPr>
        <w:t>5</w:t>
      </w:r>
      <w:r w:rsidRPr="004F658E">
        <w:rPr>
          <w:rFonts w:ascii="Times New Roman" w:hAnsi="Times New Roman" w:cs="Times New Roman"/>
          <w:sz w:val="24"/>
          <w:szCs w:val="24"/>
        </w:rPr>
        <w:t xml:space="preserve"> педагогических работников.       </w:t>
      </w:r>
    </w:p>
    <w:p w:rsidR="00C0657E" w:rsidRPr="004F658E" w:rsidRDefault="00C0657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Аттестация  персонала проводится в соответствии с </w:t>
      </w:r>
      <w:r w:rsidRPr="004F658E">
        <w:rPr>
          <w:rFonts w:ascii="Times New Roman" w:hAnsi="Times New Roman" w:cs="Times New Roman"/>
          <w:sz w:val="24"/>
        </w:rPr>
        <w:t>приказом Министерства о</w:t>
      </w:r>
      <w:r w:rsidRPr="004F658E">
        <w:rPr>
          <w:rFonts w:ascii="Times New Roman" w:hAnsi="Times New Roman" w:cs="Times New Roman"/>
          <w:sz w:val="24"/>
        </w:rPr>
        <w:t>б</w:t>
      </w:r>
      <w:r w:rsidRPr="004F658E">
        <w:rPr>
          <w:rFonts w:ascii="Times New Roman" w:hAnsi="Times New Roman" w:cs="Times New Roman"/>
          <w:sz w:val="24"/>
        </w:rPr>
        <w:t>разования и науки РФ от 7 апреля 2014 г. № 276 «Об утверждении Порядка проведения аттестации педагогических работников организаций, осуществляющих образовательную деятельность»</w:t>
      </w:r>
      <w:r w:rsidRPr="004F658E">
        <w:rPr>
          <w:rFonts w:ascii="Times New Roman" w:hAnsi="Times New Roman" w:cs="Times New Roman"/>
          <w:sz w:val="24"/>
          <w:szCs w:val="24"/>
        </w:rPr>
        <w:t>.</w:t>
      </w:r>
    </w:p>
    <w:p w:rsidR="00C0657E" w:rsidRPr="004F658E" w:rsidRDefault="00C0657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В целом за год прошли аттестацию </w:t>
      </w:r>
      <w:r w:rsidR="00D940AA" w:rsidRPr="004F658E">
        <w:rPr>
          <w:rFonts w:ascii="Times New Roman" w:hAnsi="Times New Roman" w:cs="Times New Roman"/>
          <w:sz w:val="24"/>
          <w:szCs w:val="24"/>
        </w:rPr>
        <w:t>7</w:t>
      </w:r>
      <w:r w:rsidRPr="004F658E">
        <w:rPr>
          <w:rFonts w:ascii="Times New Roman" w:hAnsi="Times New Roman" w:cs="Times New Roman"/>
          <w:sz w:val="24"/>
          <w:szCs w:val="24"/>
        </w:rPr>
        <w:t xml:space="preserve"> человек: </w:t>
      </w:r>
      <w:r w:rsidR="00D940AA" w:rsidRPr="004F658E">
        <w:rPr>
          <w:rFonts w:ascii="Times New Roman" w:hAnsi="Times New Roman" w:cs="Times New Roman"/>
          <w:sz w:val="24"/>
          <w:szCs w:val="24"/>
        </w:rPr>
        <w:t xml:space="preserve">по должности </w:t>
      </w:r>
      <w:r w:rsidRPr="004F658E">
        <w:rPr>
          <w:rFonts w:ascii="Times New Roman" w:hAnsi="Times New Roman" w:cs="Times New Roman"/>
          <w:sz w:val="24"/>
          <w:szCs w:val="24"/>
        </w:rPr>
        <w:t>преподавател</w:t>
      </w:r>
      <w:r w:rsidR="00D940AA" w:rsidRPr="004F658E">
        <w:rPr>
          <w:rFonts w:ascii="Times New Roman" w:hAnsi="Times New Roman" w:cs="Times New Roman"/>
          <w:sz w:val="24"/>
          <w:szCs w:val="24"/>
        </w:rPr>
        <w:t>ь</w:t>
      </w:r>
      <w:r w:rsidRPr="004F658E">
        <w:rPr>
          <w:rFonts w:ascii="Times New Roman" w:hAnsi="Times New Roman" w:cs="Times New Roman"/>
          <w:sz w:val="24"/>
          <w:szCs w:val="24"/>
        </w:rPr>
        <w:t xml:space="preserve"> – 5, </w:t>
      </w:r>
      <w:r w:rsidR="00D940AA" w:rsidRPr="004F658E">
        <w:rPr>
          <w:rFonts w:ascii="Times New Roman" w:hAnsi="Times New Roman" w:cs="Times New Roman"/>
          <w:sz w:val="24"/>
          <w:szCs w:val="24"/>
        </w:rPr>
        <w:t xml:space="preserve">по должности </w:t>
      </w:r>
      <w:r w:rsidRPr="004F658E">
        <w:rPr>
          <w:rFonts w:ascii="Times New Roman" w:hAnsi="Times New Roman" w:cs="Times New Roman"/>
          <w:sz w:val="24"/>
          <w:szCs w:val="24"/>
        </w:rPr>
        <w:t>мастер производственного обучения –</w:t>
      </w:r>
      <w:r w:rsidR="00D940AA" w:rsidRPr="004F658E">
        <w:rPr>
          <w:rFonts w:ascii="Times New Roman" w:hAnsi="Times New Roman" w:cs="Times New Roman"/>
          <w:sz w:val="24"/>
          <w:szCs w:val="24"/>
        </w:rPr>
        <w:t xml:space="preserve"> 2</w:t>
      </w:r>
      <w:r w:rsidRPr="004F658E">
        <w:rPr>
          <w:rFonts w:ascii="Times New Roman" w:hAnsi="Times New Roman" w:cs="Times New Roman"/>
          <w:sz w:val="24"/>
          <w:szCs w:val="24"/>
        </w:rPr>
        <w:t>,</w:t>
      </w:r>
      <w:r w:rsidR="00C91AB9" w:rsidRPr="004F658E">
        <w:rPr>
          <w:rFonts w:ascii="Times New Roman" w:hAnsi="Times New Roman" w:cs="Times New Roman"/>
          <w:sz w:val="24"/>
          <w:szCs w:val="24"/>
        </w:rPr>
        <w:t xml:space="preserve"> </w:t>
      </w:r>
      <w:r w:rsidR="00D940AA" w:rsidRPr="004F658E">
        <w:rPr>
          <w:rFonts w:ascii="Times New Roman" w:hAnsi="Times New Roman" w:cs="Times New Roman"/>
          <w:sz w:val="24"/>
          <w:szCs w:val="24"/>
        </w:rPr>
        <w:t xml:space="preserve">по должности педагог-психолог </w:t>
      </w:r>
      <w:r w:rsidRPr="004F658E">
        <w:rPr>
          <w:rFonts w:ascii="Times New Roman" w:hAnsi="Times New Roman" w:cs="Times New Roman"/>
          <w:sz w:val="24"/>
          <w:szCs w:val="24"/>
        </w:rPr>
        <w:t xml:space="preserve"> – </w:t>
      </w:r>
      <w:r w:rsidR="00D940AA" w:rsidRPr="004F658E">
        <w:rPr>
          <w:rFonts w:ascii="Times New Roman" w:hAnsi="Times New Roman" w:cs="Times New Roman"/>
          <w:sz w:val="24"/>
          <w:szCs w:val="24"/>
        </w:rPr>
        <w:t>1, по должности заместитель директора по УР – 1</w:t>
      </w:r>
      <w:r w:rsidRPr="004F658E">
        <w:rPr>
          <w:rFonts w:ascii="Times New Roman" w:hAnsi="Times New Roman" w:cs="Times New Roman"/>
          <w:sz w:val="24"/>
          <w:szCs w:val="24"/>
        </w:rPr>
        <w:t>.</w:t>
      </w:r>
    </w:p>
    <w:p w:rsidR="00C0657E" w:rsidRPr="004F658E" w:rsidRDefault="00C0657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На высшую квалификационную категорию аттестовались – </w:t>
      </w:r>
      <w:r w:rsidR="00D940AA" w:rsidRPr="004F658E">
        <w:rPr>
          <w:rFonts w:ascii="Times New Roman" w:hAnsi="Times New Roman" w:cs="Times New Roman"/>
          <w:sz w:val="24"/>
          <w:szCs w:val="24"/>
        </w:rPr>
        <w:t xml:space="preserve">4 </w:t>
      </w:r>
      <w:r w:rsidRPr="004F658E">
        <w:rPr>
          <w:rFonts w:ascii="Times New Roman" w:hAnsi="Times New Roman" w:cs="Times New Roman"/>
          <w:sz w:val="24"/>
          <w:szCs w:val="24"/>
        </w:rPr>
        <w:t>человек</w:t>
      </w:r>
      <w:r w:rsidR="00D940AA"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 xml:space="preserve"> (</w:t>
      </w:r>
      <w:r w:rsidR="00D940AA" w:rsidRPr="004F658E">
        <w:rPr>
          <w:rFonts w:ascii="Times New Roman" w:hAnsi="Times New Roman" w:cs="Times New Roman"/>
          <w:sz w:val="24"/>
          <w:szCs w:val="24"/>
        </w:rPr>
        <w:t>по дол</w:t>
      </w:r>
      <w:r w:rsidR="00D940AA" w:rsidRPr="004F658E">
        <w:rPr>
          <w:rFonts w:ascii="Times New Roman" w:hAnsi="Times New Roman" w:cs="Times New Roman"/>
          <w:sz w:val="24"/>
          <w:szCs w:val="24"/>
        </w:rPr>
        <w:t>ж</w:t>
      </w:r>
      <w:r w:rsidR="00D940AA" w:rsidRPr="004F658E">
        <w:rPr>
          <w:rFonts w:ascii="Times New Roman" w:hAnsi="Times New Roman" w:cs="Times New Roman"/>
          <w:sz w:val="24"/>
          <w:szCs w:val="24"/>
        </w:rPr>
        <w:t xml:space="preserve">ности </w:t>
      </w:r>
      <w:r w:rsidRPr="004F658E">
        <w:rPr>
          <w:rFonts w:ascii="Times New Roman" w:hAnsi="Times New Roman" w:cs="Times New Roman"/>
          <w:sz w:val="24"/>
          <w:szCs w:val="24"/>
        </w:rPr>
        <w:t>преподавател</w:t>
      </w:r>
      <w:r w:rsidR="00D940AA" w:rsidRPr="004F658E">
        <w:rPr>
          <w:rFonts w:ascii="Times New Roman" w:hAnsi="Times New Roman" w:cs="Times New Roman"/>
          <w:sz w:val="24"/>
          <w:szCs w:val="24"/>
        </w:rPr>
        <w:t>ь – 2</w:t>
      </w:r>
      <w:r w:rsidRPr="004F658E">
        <w:rPr>
          <w:rFonts w:ascii="Times New Roman" w:hAnsi="Times New Roman" w:cs="Times New Roman"/>
          <w:sz w:val="24"/>
          <w:szCs w:val="24"/>
        </w:rPr>
        <w:t xml:space="preserve">, </w:t>
      </w:r>
      <w:r w:rsidR="00D940AA" w:rsidRPr="004F658E">
        <w:rPr>
          <w:rFonts w:ascii="Times New Roman" w:hAnsi="Times New Roman" w:cs="Times New Roman"/>
          <w:sz w:val="24"/>
          <w:szCs w:val="24"/>
        </w:rPr>
        <w:t>по должности</w:t>
      </w:r>
      <w:r w:rsidRPr="004F658E">
        <w:rPr>
          <w:rFonts w:ascii="Times New Roman" w:hAnsi="Times New Roman" w:cs="Times New Roman"/>
          <w:sz w:val="24"/>
          <w:szCs w:val="24"/>
        </w:rPr>
        <w:t xml:space="preserve"> мастер производственного обучения</w:t>
      </w:r>
      <w:r w:rsidR="00D940AA" w:rsidRPr="004F658E">
        <w:rPr>
          <w:rFonts w:ascii="Times New Roman" w:hAnsi="Times New Roman" w:cs="Times New Roman"/>
          <w:sz w:val="24"/>
          <w:szCs w:val="24"/>
        </w:rPr>
        <w:t xml:space="preserve"> – 1, по дол</w:t>
      </w:r>
      <w:r w:rsidR="00D940AA" w:rsidRPr="004F658E">
        <w:rPr>
          <w:rFonts w:ascii="Times New Roman" w:hAnsi="Times New Roman" w:cs="Times New Roman"/>
          <w:sz w:val="24"/>
          <w:szCs w:val="24"/>
        </w:rPr>
        <w:t>ж</w:t>
      </w:r>
      <w:r w:rsidR="00D940AA" w:rsidRPr="004F658E">
        <w:rPr>
          <w:rFonts w:ascii="Times New Roman" w:hAnsi="Times New Roman" w:cs="Times New Roman"/>
          <w:sz w:val="24"/>
          <w:szCs w:val="24"/>
        </w:rPr>
        <w:t>ности педагог-психолог – 1</w:t>
      </w:r>
      <w:r w:rsidRPr="004F658E">
        <w:rPr>
          <w:rFonts w:ascii="Times New Roman" w:hAnsi="Times New Roman" w:cs="Times New Roman"/>
          <w:sz w:val="24"/>
          <w:szCs w:val="24"/>
        </w:rPr>
        <w:t>). На первую категорию аттестовал</w:t>
      </w:r>
      <w:r w:rsidR="00D940AA"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с</w:t>
      </w:r>
      <w:r w:rsidR="00D940AA" w:rsidRPr="004F658E">
        <w:rPr>
          <w:rFonts w:ascii="Times New Roman" w:hAnsi="Times New Roman" w:cs="Times New Roman"/>
          <w:sz w:val="24"/>
          <w:szCs w:val="24"/>
        </w:rPr>
        <w:t>ь</w:t>
      </w:r>
      <w:r w:rsidRPr="004F658E">
        <w:rPr>
          <w:rFonts w:ascii="Times New Roman" w:hAnsi="Times New Roman" w:cs="Times New Roman"/>
          <w:sz w:val="24"/>
          <w:szCs w:val="24"/>
        </w:rPr>
        <w:t xml:space="preserve"> – </w:t>
      </w:r>
      <w:r w:rsidR="00D940AA" w:rsidRPr="004F658E">
        <w:rPr>
          <w:rFonts w:ascii="Times New Roman" w:hAnsi="Times New Roman" w:cs="Times New Roman"/>
          <w:sz w:val="24"/>
          <w:szCs w:val="24"/>
        </w:rPr>
        <w:t>3</w:t>
      </w:r>
      <w:r w:rsidRPr="004F658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940AA"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 xml:space="preserve"> (</w:t>
      </w:r>
      <w:r w:rsidR="00D940AA" w:rsidRPr="004F658E">
        <w:rPr>
          <w:rFonts w:ascii="Times New Roman" w:hAnsi="Times New Roman" w:cs="Times New Roman"/>
          <w:sz w:val="24"/>
          <w:szCs w:val="24"/>
        </w:rPr>
        <w:t>по дол</w:t>
      </w:r>
      <w:r w:rsidR="00D940AA" w:rsidRPr="004F658E">
        <w:rPr>
          <w:rFonts w:ascii="Times New Roman" w:hAnsi="Times New Roman" w:cs="Times New Roman"/>
          <w:sz w:val="24"/>
          <w:szCs w:val="24"/>
        </w:rPr>
        <w:t>ж</w:t>
      </w:r>
      <w:r w:rsidR="00D940AA" w:rsidRPr="004F658E">
        <w:rPr>
          <w:rFonts w:ascii="Times New Roman" w:hAnsi="Times New Roman" w:cs="Times New Roman"/>
          <w:sz w:val="24"/>
          <w:szCs w:val="24"/>
        </w:rPr>
        <w:t>ности</w:t>
      </w:r>
      <w:r w:rsidRPr="004F658E">
        <w:rPr>
          <w:rFonts w:ascii="Times New Roman" w:hAnsi="Times New Roman" w:cs="Times New Roman"/>
          <w:sz w:val="24"/>
          <w:szCs w:val="24"/>
        </w:rPr>
        <w:t xml:space="preserve"> преподаватель</w:t>
      </w:r>
      <w:r w:rsidR="00D940AA" w:rsidRPr="004F658E">
        <w:rPr>
          <w:rFonts w:ascii="Times New Roman" w:hAnsi="Times New Roman" w:cs="Times New Roman"/>
          <w:sz w:val="24"/>
          <w:szCs w:val="24"/>
        </w:rPr>
        <w:t xml:space="preserve"> – 2, по должности мастер производственного обучения – 1</w:t>
      </w:r>
      <w:r w:rsidRPr="004F658E">
        <w:rPr>
          <w:rFonts w:ascii="Times New Roman" w:hAnsi="Times New Roman" w:cs="Times New Roman"/>
          <w:sz w:val="24"/>
          <w:szCs w:val="24"/>
        </w:rPr>
        <w:t>).  На с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ответствие занимаемой должности – 2 человека</w:t>
      </w:r>
      <w:r w:rsidR="00D940AA" w:rsidRPr="004F658E">
        <w:rPr>
          <w:rFonts w:ascii="Times New Roman" w:hAnsi="Times New Roman" w:cs="Times New Roman"/>
          <w:sz w:val="24"/>
          <w:szCs w:val="24"/>
        </w:rPr>
        <w:t xml:space="preserve"> (по должности преподаватель – 1, по должности заместитель директора по УР – 1)</w:t>
      </w:r>
      <w:r w:rsidRPr="004F658E">
        <w:rPr>
          <w:rFonts w:ascii="Times New Roman" w:hAnsi="Times New Roman" w:cs="Times New Roman"/>
          <w:sz w:val="24"/>
          <w:szCs w:val="24"/>
        </w:rPr>
        <w:t>.</w:t>
      </w:r>
    </w:p>
    <w:p w:rsidR="00B9644B" w:rsidRDefault="00C0657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Качество кадрового обеспечения соответствует требованиям ФГОС СПО</w:t>
      </w:r>
      <w:r w:rsidR="00B9644B" w:rsidRPr="004F658E">
        <w:rPr>
          <w:rFonts w:ascii="Times New Roman" w:hAnsi="Times New Roman" w:cs="Times New Roman"/>
          <w:sz w:val="24"/>
          <w:szCs w:val="24"/>
        </w:rPr>
        <w:t>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A325C" w:rsidRPr="004F658E" w:rsidRDefault="001A325C" w:rsidP="004F658E">
      <w:pPr>
        <w:pStyle w:val="2"/>
        <w:spacing w:before="0" w:line="240" w:lineRule="auto"/>
        <w:rPr>
          <w:color w:val="auto"/>
        </w:rPr>
      </w:pPr>
      <w:bookmarkStart w:id="8" w:name="_Toc478550613"/>
      <w:r w:rsidRPr="004F658E">
        <w:rPr>
          <w:color w:val="auto"/>
        </w:rPr>
        <w:t>1.7</w:t>
      </w:r>
      <w:r w:rsidR="005622B3" w:rsidRPr="004F658E">
        <w:rPr>
          <w:color w:val="auto"/>
        </w:rPr>
        <w:t>.</w:t>
      </w:r>
      <w:r w:rsidRPr="004F658E">
        <w:rPr>
          <w:color w:val="auto"/>
        </w:rPr>
        <w:t xml:space="preserve"> Качество учебно-методического, библиотечно-информационного обеспечения</w:t>
      </w:r>
      <w:bookmarkEnd w:id="8"/>
    </w:p>
    <w:p w:rsidR="00DA5278" w:rsidRPr="004F658E" w:rsidRDefault="00DA5278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Фонд библиотеки колледжа на 1 марта 2020 года составляет 21534 экземпляров.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Книжный фонд библиотеки состоит из различных видов  отечественных и зар</w:t>
      </w:r>
      <w:r w:rsidRPr="004F658E">
        <w:rPr>
          <w:rFonts w:ascii="Times New Roman" w:hAnsi="Times New Roman" w:cs="Times New Roman"/>
          <w:sz w:val="24"/>
          <w:szCs w:val="24"/>
        </w:rPr>
        <w:t>у</w:t>
      </w:r>
      <w:r w:rsidRPr="004F658E">
        <w:rPr>
          <w:rFonts w:ascii="Times New Roman" w:hAnsi="Times New Roman" w:cs="Times New Roman"/>
          <w:sz w:val="24"/>
          <w:szCs w:val="24"/>
        </w:rPr>
        <w:t>бежных изданий (учебной, справочной, нормативной, методической, художественной и др.), электронных документов, периодических изданий. Он формируется в соответствии  с учебными планами, рабочими программами дисциплин, модулей, каталогами обеспече</w:t>
      </w:r>
      <w:r w:rsidRPr="004F658E">
        <w:rPr>
          <w:rFonts w:ascii="Times New Roman" w:hAnsi="Times New Roman" w:cs="Times New Roman"/>
          <w:sz w:val="24"/>
          <w:szCs w:val="24"/>
        </w:rPr>
        <w:t>н</w:t>
      </w:r>
      <w:r w:rsidRPr="004F658E">
        <w:rPr>
          <w:rFonts w:ascii="Times New Roman" w:hAnsi="Times New Roman" w:cs="Times New Roman"/>
          <w:sz w:val="24"/>
          <w:szCs w:val="24"/>
        </w:rPr>
        <w:t>ности специальностей и информационными запросами читателей. Учебные издания пр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 xml:space="preserve">обретаются по заявкам преподавателей с указанием дисциплины (модуля) и количества заказываемой литературы. Предпочтение отдаётся учебным изданиям, имеющим гриф Министерства образования РФ. 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Цикл общих гуманитарных и социально-экономических дисциплин укомплектован изданиями, вышедшими после 2013 года. Обеспеченность составляет: 0,34. Приобретено: Максаковский В. П. География 10-11 кл.; Микрюков В. Ю. Безопасность жизнедеятельн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сти.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Цикл общеобразовательных дисциплин для студентов 1 курса на базе 9 классов укомплектован литературой   разных лет издания. Обеспеченность составляет 0,23. Пр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обретено: Воронцов-Вельяминов Б. А. Астрономия 11 кл.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Обеспеченность цикла математических и общих естественнонаучных дисциплин  составляет: 0,38. Приобретены: Гальперин М. В. Экологические основы природопольз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вания, Габриелян О. С. Химия для профессий и специальностей технического профиля.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профессии 15.01.32 Оператор станков с ЧПУ обеспеченность составляет 2,35.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По профессии 46. 01.01 Секретарь  обеспеченность составляет 1,52. 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профессии15.01.05 Сварщик (ручной и частично механизированной сварки (наплавки)) коэффициент обеспеченности  составляет 2,51. Приобретены: Основы матер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аловедения (металлообработка). В. Н. Заплатин, Ю. И. Сапожников, А. В. Дубов и др. под ред. В. Н. Заплатина.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профессии 13.01.10 Электромонтер по ремонту и обслуживанию электрообор</w:t>
      </w:r>
      <w:r w:rsidRPr="004F658E">
        <w:rPr>
          <w:rFonts w:ascii="Times New Roman" w:hAnsi="Times New Roman" w:cs="Times New Roman"/>
          <w:sz w:val="24"/>
          <w:szCs w:val="24"/>
        </w:rPr>
        <w:t>у</w:t>
      </w:r>
      <w:r w:rsidRPr="004F658E">
        <w:rPr>
          <w:rFonts w:ascii="Times New Roman" w:hAnsi="Times New Roman" w:cs="Times New Roman"/>
          <w:sz w:val="24"/>
          <w:szCs w:val="24"/>
        </w:rPr>
        <w:t xml:space="preserve">дования обеспеченность составляет: 2,85.  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профессии 15.01.25 Станочник (металлообработка) коэффициент обеспеченн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сти  составляет 1,98. Приобретены: Босинзон М. А. Изготовление деталей на металлор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жущих станках различного вида и типа (сверлильных, токарных, фрезерных, копировал</w:t>
      </w:r>
      <w:r w:rsidRPr="004F658E">
        <w:rPr>
          <w:rFonts w:ascii="Times New Roman" w:hAnsi="Times New Roman" w:cs="Times New Roman"/>
          <w:sz w:val="24"/>
          <w:szCs w:val="24"/>
        </w:rPr>
        <w:t>ь</w:t>
      </w:r>
      <w:r w:rsidRPr="004F658E">
        <w:rPr>
          <w:rFonts w:ascii="Times New Roman" w:hAnsi="Times New Roman" w:cs="Times New Roman"/>
          <w:sz w:val="24"/>
          <w:szCs w:val="24"/>
        </w:rPr>
        <w:t>ных, шпоночных и шлифовальных); Алексеев В. С. Токарные работы; Аверьянов О. И. , Клепиков В. В. Технология фрезерования изделий машиностроения; Долгих А. И. Слеса</w:t>
      </w:r>
      <w:r w:rsidRPr="004F658E">
        <w:rPr>
          <w:rFonts w:ascii="Times New Roman" w:hAnsi="Times New Roman" w:cs="Times New Roman"/>
          <w:sz w:val="24"/>
          <w:szCs w:val="24"/>
        </w:rPr>
        <w:t>р</w:t>
      </w:r>
      <w:r w:rsidRPr="004F658E">
        <w:rPr>
          <w:rFonts w:ascii="Times New Roman" w:hAnsi="Times New Roman" w:cs="Times New Roman"/>
          <w:sz w:val="24"/>
          <w:szCs w:val="24"/>
        </w:rPr>
        <w:t>ные работы.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профессии 11.01.01 Монтажник радиоэлектронной аппаратуры и приборов  обеспеченность составляет 3,44.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профессии 15.01.29 Контролер станочных и слесарных работ  коэффициент обеспеченности  составляет  3,23.  Приобретены: Зайцев С. А. Технические измерения. / С. А. Зайцев, А. Н. Толстов; Кошевая И. П., Канке А. А. Метрология, стандартизация, серт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фикация.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профессии 23.01.03 Автомеханик  коэффициент обеспеченности  составляет 2,83. Приобретены: Олофинская В. П. Детали машин. Краткий курс и тестовые задания; Сафонова Т. Т. , Артюховская П. Ю., Ермаков Д. А. Техническая механика; Сеферов Т. Т., Батиенков В. Т., Сеферов Т. Г., Фоменко А. Л. Материаловедение; Технология констру</w:t>
      </w:r>
      <w:r w:rsidRPr="004F658E">
        <w:rPr>
          <w:rFonts w:ascii="Times New Roman" w:hAnsi="Times New Roman" w:cs="Times New Roman"/>
          <w:sz w:val="24"/>
          <w:szCs w:val="24"/>
        </w:rPr>
        <w:t>к</w:t>
      </w:r>
      <w:r w:rsidRPr="004F658E">
        <w:rPr>
          <w:rFonts w:ascii="Times New Roman" w:hAnsi="Times New Roman" w:cs="Times New Roman"/>
          <w:sz w:val="24"/>
          <w:szCs w:val="24"/>
        </w:rPr>
        <w:t>ционных материалов Под.ред. В. Б. Арзамасова, А. А. Черепахина; Туревский И. С. Те</w:t>
      </w:r>
      <w:r w:rsidRPr="004F658E">
        <w:rPr>
          <w:rFonts w:ascii="Times New Roman" w:hAnsi="Times New Roman" w:cs="Times New Roman"/>
          <w:sz w:val="24"/>
          <w:szCs w:val="24"/>
        </w:rPr>
        <w:t>х</w:t>
      </w:r>
      <w:r w:rsidRPr="004F658E">
        <w:rPr>
          <w:rFonts w:ascii="Times New Roman" w:hAnsi="Times New Roman" w:cs="Times New Roman"/>
          <w:sz w:val="24"/>
          <w:szCs w:val="24"/>
        </w:rPr>
        <w:t>ническое обслуживание автомобилей; Туревский И. С.Техническое обслуживание и р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монт автомобильного транспорта; Туревский И. С. Автомобильные перевозки; Стуканов В. А. Автомобильные эксплуатационные материалы; Хруничева Т. В. Детали машин: т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повые расчёты на прочность.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специальности 13.02.11 Техническая эксплуатация и обслуживание электрич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ского и электромеханического оборудования обеспеченность составляет 3,69. Приобрет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ны: Покровский Б. С. Основы слесарного дела; Фазлулин Э. М. Техническая графика (м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таллообработка). / Э. М. Фазлулин, В. А. Халдинов, О. А. Яковук.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профессии 15.01.35 Мастер слесарных работ  коэффициент обеспеченности  с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 xml:space="preserve">ставляет 4,8. 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специальности 15.02.01 Монтаж и техническая эксплуатация промышленного оборудования обеспеченность составляет 3,75.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По специальности 15.02.08 Технология машиностроения обеспеченность составл</w:t>
      </w:r>
      <w:r w:rsidRPr="004F658E">
        <w:rPr>
          <w:rFonts w:ascii="Times New Roman" w:hAnsi="Times New Roman" w:cs="Times New Roman"/>
          <w:sz w:val="24"/>
          <w:szCs w:val="24"/>
        </w:rPr>
        <w:t>я</w:t>
      </w:r>
      <w:r w:rsidRPr="004F658E">
        <w:rPr>
          <w:rFonts w:ascii="Times New Roman" w:hAnsi="Times New Roman" w:cs="Times New Roman"/>
          <w:sz w:val="24"/>
          <w:szCs w:val="24"/>
        </w:rPr>
        <w:t>ет 3,07. Приобретены: Холодкова А. Г. Общие основы технологии металлообработки и работ на металлорежущих станках;  Павлова А. А. Техническое черчение. / А. А. Павлова, Е. И. Корзинова, Н. А. Мартыненко; Клепиков В. В., Бодров А. Н. Технология машин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строения; Аверьянова И. О., Клепиков В. В. Высокоэнергетические и комбинированные методы обработки; Молоканова Н. П. Типовые технологии производства; Летин А. С., Л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тина О. С., Пашковский И. Э. Компьютерная графика.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По специальности 22.02.06 Сварочное производство обеспеченность составляет 4,26.  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По профессии Экономика и бухгалтерский учёт обеспеченность составляет 5,36. 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Фонд дополнительной литературы включает справочно-библиографическую, поп</w:t>
      </w:r>
      <w:r w:rsidRPr="004F658E">
        <w:rPr>
          <w:rFonts w:ascii="Times New Roman" w:hAnsi="Times New Roman" w:cs="Times New Roman"/>
          <w:sz w:val="24"/>
          <w:szCs w:val="24"/>
        </w:rPr>
        <w:t>у</w:t>
      </w:r>
      <w:r w:rsidRPr="004F658E">
        <w:rPr>
          <w:rFonts w:ascii="Times New Roman" w:hAnsi="Times New Roman" w:cs="Times New Roman"/>
          <w:sz w:val="24"/>
          <w:szCs w:val="24"/>
        </w:rPr>
        <w:t>лярную, научную литературу, нормативно-технические документы, периодические изд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ния. На первое полугодие 2020 года была оформлена подписка на 2 газеты и 12 наимен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ваний журналов, выписываемых в соответствии с профилями подготовки, рекомендаци</w:t>
      </w:r>
      <w:r w:rsidRPr="004F658E">
        <w:rPr>
          <w:rFonts w:ascii="Times New Roman" w:hAnsi="Times New Roman" w:cs="Times New Roman"/>
          <w:sz w:val="24"/>
          <w:szCs w:val="24"/>
        </w:rPr>
        <w:t>я</w:t>
      </w:r>
      <w:r w:rsidRPr="004F658E">
        <w:rPr>
          <w:rFonts w:ascii="Times New Roman" w:hAnsi="Times New Roman" w:cs="Times New Roman"/>
          <w:sz w:val="24"/>
          <w:szCs w:val="24"/>
        </w:rPr>
        <w:t>ми преподавателей и запросами читателей: Эмет; Российская газета; Официальные док</w:t>
      </w:r>
      <w:r w:rsidRPr="004F658E">
        <w:rPr>
          <w:rFonts w:ascii="Times New Roman" w:hAnsi="Times New Roman" w:cs="Times New Roman"/>
          <w:sz w:val="24"/>
          <w:szCs w:val="24"/>
        </w:rPr>
        <w:t>у</w:t>
      </w:r>
      <w:r w:rsidRPr="004F658E">
        <w:rPr>
          <w:rFonts w:ascii="Times New Roman" w:hAnsi="Times New Roman" w:cs="Times New Roman"/>
          <w:sz w:val="24"/>
          <w:szCs w:val="24"/>
        </w:rPr>
        <w:t>менты в образовании; Методист. Комплект; Среднее профессиональное образование; Сварка и диагностика; Металлообработка; Электрик. Международный электротехнич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ский журнал; Секретарское дело; Читаем, учимся, играем; Техническое творчество мол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 xml:space="preserve">дёжи; Последний звонок; Радиомир; Автомобиль и сервис.  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библиотеке колледжа имеется читальный зал, который оснащён  пятью компь</w:t>
      </w:r>
      <w:r w:rsidRPr="004F658E">
        <w:rPr>
          <w:rFonts w:ascii="Times New Roman" w:hAnsi="Times New Roman" w:cs="Times New Roman"/>
          <w:sz w:val="24"/>
          <w:szCs w:val="24"/>
        </w:rPr>
        <w:t>ю</w:t>
      </w:r>
      <w:r w:rsidRPr="004F658E">
        <w:rPr>
          <w:rFonts w:ascii="Times New Roman" w:hAnsi="Times New Roman" w:cs="Times New Roman"/>
          <w:sz w:val="24"/>
          <w:szCs w:val="24"/>
        </w:rPr>
        <w:t>терами, имеющими выход в Интернет.  Компьютеры предоставляются студентам для с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мостоятельной работы.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В библиотеке имеется принтер. 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Обеспечение специальностей информационными ресурсами представлены ниже: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1.Практический курс </w:t>
      </w:r>
      <w:r w:rsidRPr="004F658E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4F658E">
        <w:rPr>
          <w:rFonts w:ascii="Times New Roman" w:hAnsi="Times New Roman" w:cs="Times New Roman"/>
          <w:sz w:val="24"/>
          <w:szCs w:val="24"/>
        </w:rPr>
        <w:t xml:space="preserve"> </w:t>
      </w:r>
      <w:r w:rsidRPr="004F658E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Pr="004F658E">
        <w:rPr>
          <w:rFonts w:ascii="Times New Roman" w:hAnsi="Times New Roman" w:cs="Times New Roman"/>
          <w:sz w:val="24"/>
          <w:szCs w:val="24"/>
        </w:rPr>
        <w:t xml:space="preserve"> 5.0 (2000г.)</w:t>
      </w:r>
    </w:p>
    <w:p w:rsidR="001617DD" w:rsidRPr="004F658E" w:rsidRDefault="001617DD" w:rsidP="004F658E">
      <w:pPr>
        <w:pStyle w:val="a4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2.</w:t>
      </w:r>
      <w:hyperlink r:id="rId12" w:tooltip="ALIMOV_A.SH._KOLYAGIN_YU.M._I_DR._ALGEBRA_I_NACHALA_MATEMATICHESKOGO_ANALIZA._10_11_KLASSY_BAZOVYI_UROVEN_.pdf (12915833b)" w:history="1">
        <w:r w:rsidRPr="004F658E">
          <w:rPr>
            <w:rFonts w:ascii="Times New Roman" w:eastAsia="Times New Roman" w:hAnsi="Times New Roman" w:cs="Times New Roman"/>
            <w:sz w:val="24"/>
            <w:szCs w:val="24"/>
          </w:rPr>
          <w:t xml:space="preserve">Алимов А.Ш., Колягин Ю.М. и др. Алгебра и начала математического анализа. 10-11 классы (базовый уровень, 2012 год.) </w:t>
        </w:r>
      </w:hyperlink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3.Полный курс стереометрии. Под ред. Р. П. Ушакова. Для средних школ, лицеев, гимназий, колледжей, для подготовки в ВУЗ и для самостоятельного обучения.(1997-2001 гг.)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4.Математика. Стереометрия. Полный интерактивный курс для учащихся школ, лицеев, гимназий, колледжей, студентов технических вузов. Р. П. Ушаков, С. А. Беляев. Под ред. Т. С. Пиголкиной. (2003г.)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5.Тригонометрия. Мультимедийный учебный курс для учащихся 9-11 кла</w:t>
      </w:r>
      <w:r w:rsidRPr="004F658E">
        <w:rPr>
          <w:rFonts w:ascii="Times New Roman" w:hAnsi="Times New Roman" w:cs="Times New Roman"/>
          <w:sz w:val="24"/>
          <w:szCs w:val="24"/>
        </w:rPr>
        <w:t>с</w:t>
      </w:r>
      <w:r w:rsidRPr="004F658E">
        <w:rPr>
          <w:rFonts w:ascii="Times New Roman" w:hAnsi="Times New Roman" w:cs="Times New Roman"/>
          <w:sz w:val="24"/>
          <w:szCs w:val="24"/>
        </w:rPr>
        <w:t xml:space="preserve">сов.(1998г.) 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6. Ваш репетитор. Физика. 7-11 классы. (2004г.)</w:t>
      </w:r>
    </w:p>
    <w:p w:rsidR="001617DD" w:rsidRPr="004F658E" w:rsidRDefault="001617DD" w:rsidP="004F65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7. История России. </w:t>
      </w:r>
      <w:r w:rsidRPr="004F658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F658E">
        <w:rPr>
          <w:rFonts w:ascii="Times New Roman" w:hAnsi="Times New Roman" w:cs="Times New Roman"/>
          <w:sz w:val="24"/>
          <w:szCs w:val="24"/>
        </w:rPr>
        <w:t xml:space="preserve"> век.</w:t>
      </w:r>
      <w:r w:rsidR="009A3DBA" w:rsidRPr="004F658E">
        <w:rPr>
          <w:rFonts w:ascii="Times New Roman" w:hAnsi="Times New Roman" w:cs="Times New Roman"/>
          <w:sz w:val="24"/>
          <w:szCs w:val="24"/>
        </w:rPr>
        <w:t xml:space="preserve"> </w:t>
      </w:r>
      <w:r w:rsidRPr="004F658E">
        <w:rPr>
          <w:rFonts w:ascii="Times New Roman" w:hAnsi="Times New Roman" w:cs="Times New Roman"/>
          <w:sz w:val="24"/>
          <w:szCs w:val="24"/>
        </w:rPr>
        <w:t>Ч.4. 9 класс.(2009г.)</w:t>
      </w:r>
    </w:p>
    <w:p w:rsidR="001617DD" w:rsidRPr="004F658E" w:rsidRDefault="001617DD" w:rsidP="004F658E">
      <w:pPr>
        <w:pStyle w:val="a4"/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8. Электронный образовательный ресурс Технологическая оснастка на 20 компакт-</w:t>
      </w:r>
      <w:r w:rsidR="00870648" w:rsidRPr="004F658E">
        <w:rPr>
          <w:rFonts w:ascii="Times New Roman" w:hAnsi="Times New Roman" w:cs="Times New Roman"/>
          <w:sz w:val="24"/>
          <w:szCs w:val="24"/>
        </w:rPr>
        <w:t>д</w:t>
      </w:r>
      <w:r w:rsidRPr="004F658E">
        <w:rPr>
          <w:rFonts w:ascii="Times New Roman" w:hAnsi="Times New Roman" w:cs="Times New Roman"/>
          <w:sz w:val="24"/>
          <w:szCs w:val="24"/>
        </w:rPr>
        <w:t>исках.</w:t>
      </w:r>
    </w:p>
    <w:p w:rsidR="001617DD" w:rsidRPr="004F658E" w:rsidRDefault="001617DD" w:rsidP="004F658E">
      <w:pPr>
        <w:pStyle w:val="a4"/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9. Электронный образовательный ресурс Метрология, стандартизация и сертиф</w:t>
      </w:r>
      <w:r w:rsidRPr="004F658E">
        <w:rPr>
          <w:rFonts w:ascii="Times New Roman" w:hAnsi="Times New Roman" w:cs="Times New Roman"/>
          <w:sz w:val="24"/>
          <w:szCs w:val="24"/>
        </w:rPr>
        <w:t>и</w:t>
      </w:r>
      <w:r w:rsidRPr="004F658E">
        <w:rPr>
          <w:rFonts w:ascii="Times New Roman" w:hAnsi="Times New Roman" w:cs="Times New Roman"/>
          <w:sz w:val="24"/>
          <w:szCs w:val="24"/>
        </w:rPr>
        <w:t>кация в машиностроении на 20 компакт-дисках.</w:t>
      </w:r>
    </w:p>
    <w:p w:rsidR="0060579F" w:rsidRPr="004F658E" w:rsidRDefault="001617DD" w:rsidP="004F6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10.Электронный образовательный ресурс Технология машиностроения. Основные методы разработки технологических процессов в машиностроении на 20 компакт-дисках.</w:t>
      </w:r>
    </w:p>
    <w:p w:rsidR="001617DD" w:rsidRPr="004F658E" w:rsidRDefault="001617DD" w:rsidP="004F658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</w:rPr>
      </w:pPr>
    </w:p>
    <w:p w:rsidR="004F658E" w:rsidRPr="004F658E" w:rsidRDefault="004F658E" w:rsidP="004F658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</w:rPr>
      </w:pPr>
      <w:r w:rsidRPr="004F658E">
        <w:rPr>
          <w:rFonts w:ascii="Times New Roman" w:hAnsi="Times New Roman" w:cs="Times New Roman"/>
          <w:b/>
          <w:sz w:val="24"/>
        </w:rPr>
        <w:t>Оценка программно-информационного обеспечения учебного процесса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В колледже имеются:</w:t>
      </w:r>
    </w:p>
    <w:p w:rsidR="004F658E" w:rsidRPr="004F658E" w:rsidRDefault="004F658E" w:rsidP="004F65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количество выходов в интернет – 10;</w:t>
      </w:r>
    </w:p>
    <w:p w:rsidR="004F658E" w:rsidRPr="004F658E" w:rsidRDefault="004F658E" w:rsidP="004F65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количество интернет-серверов – 1;</w:t>
      </w:r>
    </w:p>
    <w:p w:rsidR="004F658E" w:rsidRPr="004F658E" w:rsidRDefault="004F658E" w:rsidP="004F65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подключение к сети Интернет со скоростью выше 2 Мб/сек.;</w:t>
      </w:r>
    </w:p>
    <w:p w:rsidR="004F658E" w:rsidRPr="004F658E" w:rsidRDefault="004F658E" w:rsidP="004F65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общее количество персональных компьютеров для учебного процесса – 93.</w:t>
      </w:r>
    </w:p>
    <w:p w:rsidR="001A325C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Обеспечение специальностей и профессий программными средствами и инфо</w:t>
      </w:r>
      <w:r w:rsidRPr="004F658E">
        <w:rPr>
          <w:rFonts w:ascii="Times New Roman" w:hAnsi="Times New Roman" w:cs="Times New Roman"/>
          <w:sz w:val="24"/>
        </w:rPr>
        <w:t>р</w:t>
      </w:r>
      <w:r w:rsidRPr="004F658E">
        <w:rPr>
          <w:rFonts w:ascii="Times New Roman" w:hAnsi="Times New Roman" w:cs="Times New Roman"/>
          <w:sz w:val="24"/>
        </w:rPr>
        <w:t>мационными ресурсами представлено ниже:</w:t>
      </w:r>
    </w:p>
    <w:p w:rsidR="001A325C" w:rsidRPr="004F658E" w:rsidRDefault="001A325C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667"/>
        <w:gridCol w:w="6343"/>
      </w:tblGrid>
      <w:tr w:rsidR="004F658E" w:rsidRPr="004F658E" w:rsidTr="004F658E">
        <w:tc>
          <w:tcPr>
            <w:tcW w:w="560" w:type="dxa"/>
            <w:vAlign w:val="center"/>
          </w:tcPr>
          <w:p w:rsidR="001A325C" w:rsidRPr="004F658E" w:rsidRDefault="001A325C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2667" w:type="dxa"/>
            <w:vAlign w:val="center"/>
          </w:tcPr>
          <w:p w:rsidR="001A325C" w:rsidRPr="004F658E" w:rsidRDefault="001A325C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</w:rPr>
              <w:t>Наименование спец</w:t>
            </w:r>
            <w:r w:rsidRPr="004F658E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4F658E">
              <w:rPr>
                <w:rFonts w:ascii="Times New Roman" w:hAnsi="Times New Roman" w:cs="Times New Roman"/>
                <w:b/>
                <w:sz w:val="24"/>
              </w:rPr>
              <w:t>альности/ профессии</w:t>
            </w:r>
          </w:p>
        </w:tc>
        <w:tc>
          <w:tcPr>
            <w:tcW w:w="6343" w:type="dxa"/>
            <w:vAlign w:val="center"/>
          </w:tcPr>
          <w:p w:rsidR="001A325C" w:rsidRPr="004F658E" w:rsidRDefault="001A325C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</w:rPr>
              <w:t>Информационные ресурсы</w:t>
            </w:r>
          </w:p>
        </w:tc>
      </w:tr>
      <w:tr w:rsidR="004F658E" w:rsidRPr="00EA3A4E" w:rsidTr="004F658E">
        <w:tc>
          <w:tcPr>
            <w:tcW w:w="560" w:type="dxa"/>
          </w:tcPr>
          <w:p w:rsidR="001A325C" w:rsidRPr="004F658E" w:rsidRDefault="001A325C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67" w:type="dxa"/>
          </w:tcPr>
          <w:p w:rsidR="001A325C" w:rsidRPr="004F658E" w:rsidRDefault="00E24C72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15.02.01</w:t>
            </w:r>
            <w:r w:rsidR="001A325C" w:rsidRPr="004F658E">
              <w:rPr>
                <w:rFonts w:ascii="Times New Roman" w:hAnsi="Times New Roman" w:cs="Times New Roman"/>
                <w:sz w:val="24"/>
              </w:rPr>
              <w:t xml:space="preserve"> Монтаж и те</w:t>
            </w:r>
            <w:r w:rsidR="001A325C" w:rsidRPr="004F658E">
              <w:rPr>
                <w:rFonts w:ascii="Times New Roman" w:hAnsi="Times New Roman" w:cs="Times New Roman"/>
                <w:sz w:val="24"/>
              </w:rPr>
              <w:t>х</w:t>
            </w:r>
            <w:r w:rsidR="001A325C" w:rsidRPr="004F658E">
              <w:rPr>
                <w:rFonts w:ascii="Times New Roman" w:hAnsi="Times New Roman" w:cs="Times New Roman"/>
                <w:sz w:val="24"/>
              </w:rPr>
              <w:t>ническая эксплуатация промышленного об</w:t>
            </w:r>
            <w:r w:rsidR="001A325C" w:rsidRPr="004F658E">
              <w:rPr>
                <w:rFonts w:ascii="Times New Roman" w:hAnsi="Times New Roman" w:cs="Times New Roman"/>
                <w:sz w:val="24"/>
              </w:rPr>
              <w:t>о</w:t>
            </w:r>
            <w:r w:rsidR="001A325C" w:rsidRPr="004F658E">
              <w:rPr>
                <w:rFonts w:ascii="Times New Roman" w:hAnsi="Times New Roman" w:cs="Times New Roman"/>
                <w:sz w:val="24"/>
              </w:rPr>
              <w:t>рудования (по отра</w:t>
            </w:r>
            <w:r w:rsidR="001A325C" w:rsidRPr="004F658E">
              <w:rPr>
                <w:rFonts w:ascii="Times New Roman" w:hAnsi="Times New Roman" w:cs="Times New Roman"/>
                <w:sz w:val="24"/>
              </w:rPr>
              <w:t>с</w:t>
            </w:r>
            <w:r w:rsidR="001A325C" w:rsidRPr="004F658E">
              <w:rPr>
                <w:rFonts w:ascii="Times New Roman" w:hAnsi="Times New Roman" w:cs="Times New Roman"/>
                <w:sz w:val="24"/>
              </w:rPr>
              <w:t>лям)</w:t>
            </w:r>
          </w:p>
        </w:tc>
        <w:tc>
          <w:tcPr>
            <w:tcW w:w="6343" w:type="dxa"/>
          </w:tcPr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ABBYYFineReader 9.0 ProfessionalEdition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AdobePhotoshopCS3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AdobePhotoshop 7.0.1. CE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AdobeReader 9.1 -Russian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2010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A325C" w:rsidRPr="004F658E" w:rsidRDefault="001A325C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</w:tc>
      </w:tr>
      <w:tr w:rsidR="004F658E" w:rsidRPr="00EA3A4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38.02.01 Экономика и бухгалтерский учет (по отраслям)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</w:tc>
      </w:tr>
      <w:tr w:rsidR="004F658E" w:rsidRPr="00EA3A4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13.02.11 Техническая эксплуатация и обсл</w:t>
            </w:r>
            <w:r w:rsidRPr="004F658E">
              <w:rPr>
                <w:rFonts w:ascii="Times New Roman" w:hAnsi="Times New Roman" w:cs="Times New Roman"/>
                <w:sz w:val="24"/>
              </w:rPr>
              <w:t>у</w:t>
            </w:r>
            <w:r w:rsidRPr="004F658E">
              <w:rPr>
                <w:rFonts w:ascii="Times New Roman" w:hAnsi="Times New Roman" w:cs="Times New Roman"/>
                <w:sz w:val="24"/>
              </w:rPr>
              <w:t>живание электрическ</w:t>
            </w:r>
            <w:r w:rsidRPr="004F658E">
              <w:rPr>
                <w:rFonts w:ascii="Times New Roman" w:hAnsi="Times New Roman" w:cs="Times New Roman"/>
                <w:sz w:val="24"/>
              </w:rPr>
              <w:t>о</w:t>
            </w:r>
            <w:r w:rsidRPr="004F658E">
              <w:rPr>
                <w:rFonts w:ascii="Times New Roman" w:hAnsi="Times New Roman" w:cs="Times New Roman"/>
                <w:sz w:val="24"/>
              </w:rPr>
              <w:t>го и электромеханич</w:t>
            </w:r>
            <w:r w:rsidRPr="004F658E">
              <w:rPr>
                <w:rFonts w:ascii="Times New Roman" w:hAnsi="Times New Roman" w:cs="Times New Roman"/>
                <w:sz w:val="24"/>
              </w:rPr>
              <w:t>е</w:t>
            </w:r>
            <w:r w:rsidRPr="004F658E">
              <w:rPr>
                <w:rFonts w:ascii="Times New Roman" w:hAnsi="Times New Roman" w:cs="Times New Roman"/>
                <w:sz w:val="24"/>
              </w:rPr>
              <w:t>ского оборудования (по отраслям)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</w:tc>
      </w:tr>
      <w:tr w:rsidR="004F658E" w:rsidRPr="004F658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22.02.</w:t>
            </w:r>
            <w:r w:rsidRPr="004F658E">
              <w:rPr>
                <w:rFonts w:ascii="Times New Roman" w:hAnsi="Times New Roman" w:cs="Times New Roman"/>
                <w:sz w:val="24"/>
              </w:rPr>
              <w:t>06 Сварочное производство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УМКК «Сварочные работы»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ПО САПР ТП «Вертикаль»</w:t>
            </w:r>
          </w:p>
        </w:tc>
      </w:tr>
      <w:tr w:rsidR="004F658E" w:rsidRPr="004F658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15.02.</w:t>
            </w:r>
            <w:r w:rsidRPr="004F658E">
              <w:rPr>
                <w:rFonts w:ascii="Times New Roman" w:hAnsi="Times New Roman" w:cs="Times New Roman"/>
                <w:sz w:val="24"/>
              </w:rPr>
              <w:t>08 Технология машиностроения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САПР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ADEM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САПР ВЕРТИКАЛЬ 2011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ЭОР «Технология машиностроения. Основы разработки ТП в машиностроении»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Образовательная программа АСКОН</w:t>
            </w:r>
          </w:p>
        </w:tc>
      </w:tr>
      <w:tr w:rsidR="004F658E" w:rsidRPr="004F658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15.01.</w:t>
            </w:r>
            <w:r w:rsidRPr="004F658E">
              <w:rPr>
                <w:rFonts w:ascii="Times New Roman" w:hAnsi="Times New Roman" w:cs="Times New Roman"/>
                <w:sz w:val="24"/>
              </w:rPr>
              <w:t>30 Слесарь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 xml:space="preserve"> Профессиональный плюс 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 xml:space="preserve"> профессиональный плюс 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ЭОР «Метрология, стандартизация и сертификация»</w:t>
            </w:r>
          </w:p>
        </w:tc>
      </w:tr>
      <w:tr w:rsidR="004F658E" w:rsidRPr="004F658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15.01.</w:t>
            </w:r>
            <w:r w:rsidRPr="004F658E">
              <w:rPr>
                <w:rFonts w:ascii="Times New Roman" w:hAnsi="Times New Roman" w:cs="Times New Roman"/>
                <w:sz w:val="24"/>
              </w:rPr>
              <w:t>05 Сварщик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ЭОР «Метрология, стандартизация и сертификация»</w:t>
            </w:r>
          </w:p>
        </w:tc>
      </w:tr>
      <w:tr w:rsidR="004F658E" w:rsidRPr="004F658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 xml:space="preserve">46.01.01Секретарь 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Sweet Home 3d</w:t>
            </w:r>
          </w:p>
        </w:tc>
      </w:tr>
      <w:tr w:rsidR="004F658E" w:rsidRPr="00EA3A4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 xml:space="preserve">23.01.03 Автомеханик 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</w:tc>
      </w:tr>
      <w:tr w:rsidR="004F658E" w:rsidRPr="00EA3A4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13.01.10 Электромо</w:t>
            </w:r>
            <w:r w:rsidRPr="004F658E">
              <w:rPr>
                <w:rFonts w:ascii="Times New Roman" w:hAnsi="Times New Roman" w:cs="Times New Roman"/>
                <w:sz w:val="24"/>
              </w:rPr>
              <w:t>н</w:t>
            </w:r>
            <w:r w:rsidRPr="004F658E">
              <w:rPr>
                <w:rFonts w:ascii="Times New Roman" w:hAnsi="Times New Roman" w:cs="Times New Roman"/>
                <w:sz w:val="24"/>
              </w:rPr>
              <w:t>тер по ремонту и о</w:t>
            </w:r>
            <w:r w:rsidRPr="004F658E">
              <w:rPr>
                <w:rFonts w:ascii="Times New Roman" w:hAnsi="Times New Roman" w:cs="Times New Roman"/>
                <w:sz w:val="24"/>
              </w:rPr>
              <w:t>б</w:t>
            </w:r>
            <w:r w:rsidRPr="004F658E">
              <w:rPr>
                <w:rFonts w:ascii="Times New Roman" w:hAnsi="Times New Roman" w:cs="Times New Roman"/>
                <w:sz w:val="24"/>
              </w:rPr>
              <w:t>служиванию электр</w:t>
            </w:r>
            <w:r w:rsidRPr="004F658E">
              <w:rPr>
                <w:rFonts w:ascii="Times New Roman" w:hAnsi="Times New Roman" w:cs="Times New Roman"/>
                <w:sz w:val="24"/>
              </w:rPr>
              <w:t>о</w:t>
            </w:r>
            <w:r w:rsidRPr="004F658E">
              <w:rPr>
                <w:rFonts w:ascii="Times New Roman" w:hAnsi="Times New Roman" w:cs="Times New Roman"/>
                <w:sz w:val="24"/>
              </w:rPr>
              <w:t>оборудования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</w:tc>
      </w:tr>
      <w:tr w:rsidR="004F658E" w:rsidRPr="00EA3A4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15.01.25 Станочник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</w:tc>
      </w:tr>
      <w:tr w:rsidR="004F658E" w:rsidRPr="00EA3A4E" w:rsidTr="004F658E">
        <w:tc>
          <w:tcPr>
            <w:tcW w:w="560" w:type="dxa"/>
          </w:tcPr>
          <w:p w:rsidR="001137A3" w:rsidRPr="004F658E" w:rsidRDefault="001137A3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67" w:type="dxa"/>
          </w:tcPr>
          <w:p w:rsidR="001137A3" w:rsidRPr="004F658E" w:rsidRDefault="001137A3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15.01.29 Контролер станочных и слесарных работ</w:t>
            </w:r>
          </w:p>
        </w:tc>
        <w:tc>
          <w:tcPr>
            <w:tcW w:w="6343" w:type="dxa"/>
          </w:tcPr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2010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1137A3" w:rsidRPr="004F658E" w:rsidRDefault="001137A3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</w:tc>
      </w:tr>
      <w:tr w:rsidR="004F658E" w:rsidRPr="00EA3A4E" w:rsidTr="004F658E">
        <w:tc>
          <w:tcPr>
            <w:tcW w:w="560" w:type="dxa"/>
          </w:tcPr>
          <w:p w:rsidR="000D5DEA" w:rsidRPr="004F658E" w:rsidRDefault="000D5DEA" w:rsidP="004F658E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67" w:type="dxa"/>
          </w:tcPr>
          <w:p w:rsidR="000D5DEA" w:rsidRPr="004F658E" w:rsidRDefault="000D5DEA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F658E">
              <w:rPr>
                <w:rFonts w:ascii="Times New Roman" w:hAnsi="Times New Roman" w:cs="Times New Roman"/>
                <w:sz w:val="24"/>
              </w:rPr>
              <w:t>15.01.32 Оператор станков с програм</w:t>
            </w:r>
            <w:r w:rsidRPr="004F658E">
              <w:rPr>
                <w:rFonts w:ascii="Times New Roman" w:hAnsi="Times New Roman" w:cs="Times New Roman"/>
                <w:sz w:val="24"/>
              </w:rPr>
              <w:t>м</w:t>
            </w:r>
            <w:r w:rsidRPr="004F658E">
              <w:rPr>
                <w:rFonts w:ascii="Times New Roman" w:hAnsi="Times New Roman" w:cs="Times New Roman"/>
                <w:sz w:val="24"/>
              </w:rPr>
              <w:t>ным управлением</w:t>
            </w:r>
          </w:p>
        </w:tc>
        <w:tc>
          <w:tcPr>
            <w:tcW w:w="6343" w:type="dxa"/>
          </w:tcPr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ABBYY FineReader 9.0 Professional Edition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CS3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Photoshop 7.0.1. CE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Adobe Reader 9.1 -Russian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AutoCAD 2009 –</w:t>
            </w:r>
            <w:r w:rsidRPr="004F658E">
              <w:rPr>
                <w:rFonts w:ascii="Times New Roman" w:hAnsi="Times New Roman" w:cs="Times New Roman"/>
                <w:sz w:val="24"/>
              </w:rPr>
              <w:t>русский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CorelDRAW(R) Graphics Suite X4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Kaspersky Endpoint Securiti 8 </w:t>
            </w:r>
            <w:r w:rsidRPr="004F658E">
              <w:rPr>
                <w:rFonts w:ascii="Times New Roman" w:hAnsi="Times New Roman" w:cs="Times New Roman"/>
                <w:sz w:val="24"/>
              </w:rPr>
              <w:t>для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Windows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2007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MicrosoftOffice</w:t>
            </w:r>
            <w:r w:rsidRPr="004F658E">
              <w:rPr>
                <w:rFonts w:ascii="Times New Roman" w:hAnsi="Times New Roman" w:cs="Times New Roman"/>
                <w:sz w:val="24"/>
              </w:rPr>
              <w:t>профессиональныйплюс</w:t>
            </w: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 xml:space="preserve"> 2010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Nero 9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Total Commander (Remove or Repair)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WinRAR archiver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XP</w:t>
            </w:r>
          </w:p>
          <w:p w:rsidR="000D5DEA" w:rsidRPr="004F658E" w:rsidRDefault="000D5DEA" w:rsidP="004F658E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4F658E">
              <w:rPr>
                <w:rFonts w:ascii="Times New Roman" w:hAnsi="Times New Roman" w:cs="Times New Roman"/>
                <w:sz w:val="24"/>
                <w:lang w:val="en-US"/>
              </w:rPr>
              <w:t>Windows 7</w:t>
            </w:r>
          </w:p>
        </w:tc>
      </w:tr>
    </w:tbl>
    <w:p w:rsidR="001A325C" w:rsidRPr="004F658E" w:rsidRDefault="001A325C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lang w:val="en-US"/>
        </w:rPr>
      </w:pPr>
    </w:p>
    <w:p w:rsidR="001A325C" w:rsidRPr="004F658E" w:rsidRDefault="001A325C" w:rsidP="004F658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b/>
          <w:sz w:val="24"/>
        </w:rPr>
        <w:t>Направления улучшения деятельности</w:t>
      </w:r>
    </w:p>
    <w:p w:rsidR="001A325C" w:rsidRPr="004F658E" w:rsidRDefault="001A325C" w:rsidP="004F658E">
      <w:pPr>
        <w:pStyle w:val="a4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Обновление фонда библиотеки литературой по дисциплинам общепрофессионального и профессионального циклам.</w:t>
      </w:r>
    </w:p>
    <w:p w:rsidR="00F36692" w:rsidRPr="004F658E" w:rsidRDefault="00F36692" w:rsidP="004F658E">
      <w:pPr>
        <w:pStyle w:val="a4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Подписание договоров с электронными библиотеками.</w:t>
      </w:r>
    </w:p>
    <w:p w:rsidR="001A325C" w:rsidRPr="004F658E" w:rsidRDefault="001A325C" w:rsidP="004F658E">
      <w:pPr>
        <w:pStyle w:val="a4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4F658E">
        <w:rPr>
          <w:rFonts w:ascii="Times New Roman" w:hAnsi="Times New Roman" w:cs="Times New Roman"/>
          <w:sz w:val="24"/>
        </w:rPr>
        <w:t>Размещение на сайте колледжа методических материалов по дисциплинам МДК, ПМ.</w:t>
      </w:r>
    </w:p>
    <w:p w:rsidR="001A325C" w:rsidRPr="004F658E" w:rsidRDefault="001A325C" w:rsidP="004F658E">
      <w:pPr>
        <w:pStyle w:val="Default"/>
        <w:rPr>
          <w:b/>
          <w:color w:val="auto"/>
          <w:szCs w:val="28"/>
        </w:rPr>
      </w:pPr>
    </w:p>
    <w:p w:rsidR="004F658E" w:rsidRPr="004F658E" w:rsidRDefault="004F658E" w:rsidP="004F658E">
      <w:pPr>
        <w:pStyle w:val="Default"/>
        <w:rPr>
          <w:b/>
          <w:color w:val="auto"/>
          <w:szCs w:val="28"/>
        </w:rPr>
      </w:pPr>
    </w:p>
    <w:p w:rsidR="004F658E" w:rsidRPr="004F658E" w:rsidRDefault="004F658E" w:rsidP="004F658E">
      <w:pPr>
        <w:pStyle w:val="2"/>
        <w:spacing w:before="0" w:line="240" w:lineRule="auto"/>
        <w:rPr>
          <w:color w:val="auto"/>
        </w:rPr>
      </w:pPr>
      <w:r w:rsidRPr="004F658E">
        <w:rPr>
          <w:color w:val="auto"/>
        </w:rPr>
        <w:t>1.</w:t>
      </w:r>
      <w:r>
        <w:rPr>
          <w:color w:val="auto"/>
        </w:rPr>
        <w:t>8</w:t>
      </w:r>
      <w:r w:rsidRPr="004F658E">
        <w:rPr>
          <w:color w:val="auto"/>
        </w:rPr>
        <w:t>. Оценка качества материально-технической базы</w:t>
      </w:r>
    </w:p>
    <w:p w:rsidR="004F658E" w:rsidRPr="004F658E" w:rsidRDefault="004F658E" w:rsidP="004F658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F658E" w:rsidRPr="004F658E" w:rsidRDefault="004F658E" w:rsidP="004F658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 xml:space="preserve">Основной учебный корпус колледжа рассчитан на 600-800 учебных мест. Основные характеристики: всего полезной площади - </w:t>
      </w:r>
      <w:smartTag w:uri="urn:schemas-microsoft-com:office:smarttags" w:element="metricconverter">
        <w:smartTagPr>
          <w:attr w:name="ProductID" w:val="7249 м2"/>
        </w:smartTagPr>
        <w:r w:rsidRPr="004F658E">
          <w:rPr>
            <w:rFonts w:ascii="Times New Roman" w:hAnsi="Times New Roman" w:cs="Times New Roman"/>
            <w:sz w:val="24"/>
            <w:szCs w:val="28"/>
          </w:rPr>
          <w:t>7249 м</w:t>
        </w:r>
        <w:r w:rsidRPr="004F658E">
          <w:rPr>
            <w:rFonts w:ascii="Times New Roman" w:hAnsi="Times New Roman" w:cs="Times New Roman"/>
            <w:sz w:val="24"/>
            <w:szCs w:val="28"/>
            <w:vertAlign w:val="superscript"/>
          </w:rPr>
          <w:t>2</w:t>
        </w:r>
      </w:smartTag>
      <w:r w:rsidRPr="004F658E">
        <w:rPr>
          <w:rFonts w:ascii="Times New Roman" w:hAnsi="Times New Roman" w:cs="Times New Roman"/>
          <w:sz w:val="24"/>
          <w:szCs w:val="28"/>
        </w:rPr>
        <w:t xml:space="preserve">в т.ч.: производственные мастерские - </w:t>
      </w:r>
      <w:smartTag w:uri="urn:schemas-microsoft-com:office:smarttags" w:element="metricconverter">
        <w:smartTagPr>
          <w:attr w:name="ProductID" w:val="2520 м2"/>
        </w:smartTagPr>
        <w:r w:rsidRPr="004F658E">
          <w:rPr>
            <w:rFonts w:ascii="Times New Roman" w:hAnsi="Times New Roman" w:cs="Times New Roman"/>
            <w:sz w:val="24"/>
            <w:szCs w:val="28"/>
          </w:rPr>
          <w:t>2520 м</w:t>
        </w:r>
        <w:r w:rsidRPr="004F658E">
          <w:rPr>
            <w:rFonts w:ascii="Times New Roman" w:hAnsi="Times New Roman" w:cs="Times New Roman"/>
            <w:sz w:val="24"/>
            <w:szCs w:val="28"/>
            <w:vertAlign w:val="superscript"/>
          </w:rPr>
          <w:t>2</w:t>
        </w:r>
      </w:smartTag>
      <w:r w:rsidRPr="004F658E">
        <w:rPr>
          <w:rFonts w:ascii="Times New Roman" w:hAnsi="Times New Roman" w:cs="Times New Roman"/>
          <w:sz w:val="24"/>
          <w:szCs w:val="28"/>
        </w:rPr>
        <w:t xml:space="preserve">;классы, учебные кабинеты, лаборатории - </w:t>
      </w:r>
      <w:smartTag w:uri="urn:schemas-microsoft-com:office:smarttags" w:element="metricconverter">
        <w:smartTagPr>
          <w:attr w:name="ProductID" w:val="2540 м2"/>
        </w:smartTagPr>
        <w:r w:rsidRPr="004F658E">
          <w:rPr>
            <w:rFonts w:ascii="Times New Roman" w:hAnsi="Times New Roman" w:cs="Times New Roman"/>
            <w:sz w:val="24"/>
            <w:szCs w:val="28"/>
          </w:rPr>
          <w:t>2540 м</w:t>
        </w:r>
        <w:r w:rsidRPr="004F658E">
          <w:rPr>
            <w:rFonts w:ascii="Times New Roman" w:hAnsi="Times New Roman" w:cs="Times New Roman"/>
            <w:sz w:val="24"/>
            <w:szCs w:val="28"/>
            <w:vertAlign w:val="superscript"/>
          </w:rPr>
          <w:t>2</w:t>
        </w:r>
      </w:smartTag>
      <w:r w:rsidRPr="004F658E">
        <w:rPr>
          <w:rFonts w:ascii="Times New Roman" w:hAnsi="Times New Roman" w:cs="Times New Roman"/>
          <w:sz w:val="24"/>
          <w:szCs w:val="28"/>
        </w:rPr>
        <w:t xml:space="preserve">;бытовые помещения - </w:t>
      </w:r>
      <w:smartTag w:uri="urn:schemas-microsoft-com:office:smarttags" w:element="metricconverter">
        <w:smartTagPr>
          <w:attr w:name="ProductID" w:val="1768 м2"/>
        </w:smartTagPr>
        <w:r w:rsidRPr="004F658E">
          <w:rPr>
            <w:rFonts w:ascii="Times New Roman" w:hAnsi="Times New Roman" w:cs="Times New Roman"/>
            <w:sz w:val="24"/>
            <w:szCs w:val="28"/>
          </w:rPr>
          <w:t>1768 м</w:t>
        </w:r>
        <w:r w:rsidRPr="004F658E">
          <w:rPr>
            <w:rFonts w:ascii="Times New Roman" w:hAnsi="Times New Roman" w:cs="Times New Roman"/>
            <w:sz w:val="24"/>
            <w:szCs w:val="28"/>
            <w:vertAlign w:val="superscript"/>
          </w:rPr>
          <w:t>2</w:t>
        </w:r>
      </w:smartTag>
      <w:r w:rsidRPr="004F658E">
        <w:rPr>
          <w:rFonts w:ascii="Times New Roman" w:hAnsi="Times New Roman" w:cs="Times New Roman"/>
          <w:sz w:val="24"/>
          <w:szCs w:val="28"/>
        </w:rPr>
        <w:t xml:space="preserve">;помещения для культурно-массовой работы - </w:t>
      </w:r>
      <w:smartTag w:uri="urn:schemas-microsoft-com:office:smarttags" w:element="metricconverter">
        <w:smartTagPr>
          <w:attr w:name="ProductID" w:val="200 м2"/>
        </w:smartTagPr>
        <w:r w:rsidRPr="004F658E">
          <w:rPr>
            <w:rFonts w:ascii="Times New Roman" w:hAnsi="Times New Roman" w:cs="Times New Roman"/>
            <w:sz w:val="24"/>
            <w:szCs w:val="28"/>
          </w:rPr>
          <w:t>200 м</w:t>
        </w:r>
        <w:r w:rsidRPr="004F658E">
          <w:rPr>
            <w:rFonts w:ascii="Times New Roman" w:hAnsi="Times New Roman" w:cs="Times New Roman"/>
            <w:sz w:val="24"/>
            <w:szCs w:val="28"/>
            <w:vertAlign w:val="superscript"/>
          </w:rPr>
          <w:t>2</w:t>
        </w:r>
      </w:smartTag>
      <w:r w:rsidRPr="004F658E">
        <w:rPr>
          <w:rFonts w:ascii="Times New Roman" w:hAnsi="Times New Roman" w:cs="Times New Roman"/>
          <w:sz w:val="24"/>
          <w:szCs w:val="28"/>
        </w:rPr>
        <w:t xml:space="preserve">;помещения для физкультурной работы - </w:t>
      </w:r>
      <w:smartTag w:uri="urn:schemas-microsoft-com:office:smarttags" w:element="metricconverter">
        <w:smartTagPr>
          <w:attr w:name="ProductID" w:val="288 м2"/>
        </w:smartTagPr>
        <w:r w:rsidRPr="004F658E">
          <w:rPr>
            <w:rFonts w:ascii="Times New Roman" w:hAnsi="Times New Roman" w:cs="Times New Roman"/>
            <w:sz w:val="24"/>
            <w:szCs w:val="28"/>
          </w:rPr>
          <w:t>288 м</w:t>
        </w:r>
        <w:r w:rsidRPr="004F658E">
          <w:rPr>
            <w:rFonts w:ascii="Times New Roman" w:hAnsi="Times New Roman" w:cs="Times New Roman"/>
            <w:sz w:val="24"/>
            <w:szCs w:val="28"/>
            <w:vertAlign w:val="superscript"/>
          </w:rPr>
          <w:t>2</w:t>
        </w:r>
      </w:smartTag>
      <w:r w:rsidRPr="004F658E">
        <w:rPr>
          <w:rFonts w:ascii="Times New Roman" w:hAnsi="Times New Roman" w:cs="Times New Roman"/>
          <w:sz w:val="24"/>
          <w:szCs w:val="28"/>
        </w:rPr>
        <w:t xml:space="preserve">;столовая - </w:t>
      </w:r>
      <w:smartTag w:uri="urn:schemas-microsoft-com:office:smarttags" w:element="metricconverter">
        <w:smartTagPr>
          <w:attr w:name="ProductID" w:val="230 м2"/>
        </w:smartTagPr>
        <w:r w:rsidRPr="004F658E">
          <w:rPr>
            <w:rFonts w:ascii="Times New Roman" w:hAnsi="Times New Roman" w:cs="Times New Roman"/>
            <w:sz w:val="24"/>
            <w:szCs w:val="28"/>
          </w:rPr>
          <w:t>230 м</w:t>
        </w:r>
        <w:r w:rsidRPr="004F658E">
          <w:rPr>
            <w:rFonts w:ascii="Times New Roman" w:hAnsi="Times New Roman" w:cs="Times New Roman"/>
            <w:sz w:val="24"/>
            <w:szCs w:val="28"/>
            <w:vertAlign w:val="superscript"/>
          </w:rPr>
          <w:t>2</w:t>
        </w:r>
      </w:smartTag>
      <w:r w:rsidRPr="004F658E">
        <w:rPr>
          <w:rFonts w:ascii="Times New Roman" w:hAnsi="Times New Roman" w:cs="Times New Roman"/>
          <w:sz w:val="24"/>
          <w:szCs w:val="28"/>
        </w:rPr>
        <w:t xml:space="preserve"> (на 200 посадочных мест);административные помещения - </w:t>
      </w:r>
      <w:smartTag w:uri="urn:schemas-microsoft-com:office:smarttags" w:element="metricconverter">
        <w:smartTagPr>
          <w:attr w:name="ProductID" w:val="144 м2"/>
        </w:smartTagPr>
        <w:r w:rsidRPr="004F658E">
          <w:rPr>
            <w:rFonts w:ascii="Times New Roman" w:hAnsi="Times New Roman" w:cs="Times New Roman"/>
            <w:sz w:val="24"/>
            <w:szCs w:val="28"/>
          </w:rPr>
          <w:t>144 м</w:t>
        </w:r>
        <w:r w:rsidRPr="004F658E">
          <w:rPr>
            <w:rFonts w:ascii="Times New Roman" w:hAnsi="Times New Roman" w:cs="Times New Roman"/>
            <w:sz w:val="24"/>
            <w:szCs w:val="28"/>
            <w:vertAlign w:val="superscript"/>
          </w:rPr>
          <w:t>2</w:t>
        </w:r>
      </w:smartTag>
      <w:r w:rsidRPr="004F658E">
        <w:rPr>
          <w:rFonts w:ascii="Times New Roman" w:hAnsi="Times New Roman" w:cs="Times New Roman"/>
          <w:sz w:val="24"/>
          <w:szCs w:val="28"/>
        </w:rPr>
        <w:t xml:space="preserve">;складские - </w:t>
      </w:r>
      <w:smartTag w:uri="urn:schemas-microsoft-com:office:smarttags" w:element="metricconverter">
        <w:smartTagPr>
          <w:attr w:name="ProductID" w:val="70 м2"/>
        </w:smartTagPr>
        <w:r w:rsidRPr="004F658E">
          <w:rPr>
            <w:rFonts w:ascii="Times New Roman" w:hAnsi="Times New Roman" w:cs="Times New Roman"/>
            <w:sz w:val="24"/>
            <w:szCs w:val="28"/>
          </w:rPr>
          <w:t>70 м</w:t>
        </w:r>
        <w:r w:rsidRPr="004F658E">
          <w:rPr>
            <w:rFonts w:ascii="Times New Roman" w:hAnsi="Times New Roman" w:cs="Times New Roman"/>
            <w:sz w:val="24"/>
            <w:szCs w:val="28"/>
            <w:vertAlign w:val="superscript"/>
          </w:rPr>
          <w:t>2</w:t>
        </w:r>
      </w:smartTag>
      <w:r w:rsidRPr="004F658E">
        <w:rPr>
          <w:rFonts w:ascii="Times New Roman" w:hAnsi="Times New Roman" w:cs="Times New Roman"/>
          <w:sz w:val="24"/>
          <w:szCs w:val="28"/>
        </w:rPr>
        <w:t>;медицинский пункт – 1.</w:t>
      </w:r>
    </w:p>
    <w:p w:rsidR="004F658E" w:rsidRPr="004F658E" w:rsidRDefault="004F658E" w:rsidP="004F658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 xml:space="preserve">Для реализации учебного процесса используются 29 кабинетов и лабораторий, 8 учебных мастерских. Укомплектованность учебных кабинетов и мастерских современным оборудованием сравнительно высокая. </w:t>
      </w:r>
    </w:p>
    <w:p w:rsidR="004F658E" w:rsidRPr="004F658E" w:rsidRDefault="004F658E" w:rsidP="004F658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 xml:space="preserve">Общеобразовательная подготовка в колледже проводится в 12 специализированных кабинетах. </w:t>
      </w:r>
    </w:p>
    <w:p w:rsidR="004F658E" w:rsidRPr="004F658E" w:rsidRDefault="004F658E" w:rsidP="004F658E">
      <w:pPr>
        <w:pStyle w:val="a4"/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4F658E" w:rsidRPr="004F658E" w:rsidRDefault="004F658E" w:rsidP="004F658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Перечень и оснащенность кабинетов общеобразовательных дисциплин</w:t>
      </w:r>
    </w:p>
    <w:tbl>
      <w:tblPr>
        <w:tblW w:w="946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98"/>
        <w:gridCol w:w="6347"/>
        <w:gridCol w:w="1620"/>
      </w:tblGrid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кабинета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Оснаще</w:t>
            </w: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ность 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ОБЖ и охраны труда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Иностранный язык (немецкий язык)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24а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Информатика и информационные технологии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Информатика и информационные технологии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Социальные дисциплины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Социальные дисциплины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4F658E" w:rsidRPr="004F658E" w:rsidTr="004F658E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</w:tbl>
    <w:p w:rsidR="004F658E" w:rsidRPr="004F658E" w:rsidRDefault="004F658E" w:rsidP="004F658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Для организации учебного процесса используется так же учебный корпус, расп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ложенный на территории АО "Ульяновское конструкторское бюро приборостроения", где расположены учебные кабинеты для организации теоретического обучения.</w:t>
      </w:r>
    </w:p>
    <w:p w:rsidR="004F658E" w:rsidRPr="004F658E" w:rsidRDefault="004F658E" w:rsidP="004F658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Материально-техническая база кабинетов по общеобразовательной подготовке позволяет в полном объеме реализовать стандарт среднего общего образования. Лабор</w:t>
      </w:r>
      <w:r w:rsidRPr="004F658E">
        <w:rPr>
          <w:rFonts w:ascii="Times New Roman" w:hAnsi="Times New Roman" w:cs="Times New Roman"/>
          <w:sz w:val="24"/>
          <w:szCs w:val="28"/>
        </w:rPr>
        <w:t>а</w:t>
      </w:r>
      <w:r w:rsidRPr="004F658E">
        <w:rPr>
          <w:rFonts w:ascii="Times New Roman" w:hAnsi="Times New Roman" w:cs="Times New Roman"/>
          <w:sz w:val="24"/>
          <w:szCs w:val="28"/>
        </w:rPr>
        <w:t>торная база кабинетов физики, химии  оснащена оборудованием, реактивами, препарат</w:t>
      </w:r>
      <w:r w:rsidRPr="004F658E">
        <w:rPr>
          <w:rFonts w:ascii="Times New Roman" w:hAnsi="Times New Roman" w:cs="Times New Roman"/>
          <w:sz w:val="24"/>
          <w:szCs w:val="28"/>
        </w:rPr>
        <w:t>а</w:t>
      </w:r>
      <w:r w:rsidRPr="004F658E">
        <w:rPr>
          <w:rFonts w:ascii="Times New Roman" w:hAnsi="Times New Roman" w:cs="Times New Roman"/>
          <w:sz w:val="24"/>
          <w:szCs w:val="28"/>
        </w:rPr>
        <w:t>ми, позволяющими проводить все лабораторные и практические работы, предусмотре</w:t>
      </w:r>
      <w:r w:rsidRPr="004F658E">
        <w:rPr>
          <w:rFonts w:ascii="Times New Roman" w:hAnsi="Times New Roman" w:cs="Times New Roman"/>
          <w:sz w:val="24"/>
          <w:szCs w:val="28"/>
        </w:rPr>
        <w:t>н</w:t>
      </w:r>
      <w:r w:rsidRPr="004F658E">
        <w:rPr>
          <w:rFonts w:ascii="Times New Roman" w:hAnsi="Times New Roman" w:cs="Times New Roman"/>
          <w:sz w:val="24"/>
          <w:szCs w:val="28"/>
        </w:rPr>
        <w:t>ные программами. Занятия по физической культуре проводятся в двух спортивных залах, а также тренажерных залах, которые имеются в обоих корпусах. В колледже оборудован тир. Имеются два кабинета по информатике, в каждом из которых установлено по 10 ко</w:t>
      </w:r>
      <w:r w:rsidRPr="004F658E">
        <w:rPr>
          <w:rFonts w:ascii="Times New Roman" w:hAnsi="Times New Roman" w:cs="Times New Roman"/>
          <w:sz w:val="24"/>
          <w:szCs w:val="28"/>
        </w:rPr>
        <w:t>м</w:t>
      </w:r>
      <w:r w:rsidRPr="004F658E">
        <w:rPr>
          <w:rFonts w:ascii="Times New Roman" w:hAnsi="Times New Roman" w:cs="Times New Roman"/>
          <w:sz w:val="24"/>
          <w:szCs w:val="28"/>
        </w:rPr>
        <w:t>пьютеров, сканеры, принтеры, интерактивные доски, видеопроекторы. В кабинете док</w:t>
      </w:r>
      <w:r w:rsidRPr="004F658E">
        <w:rPr>
          <w:rFonts w:ascii="Times New Roman" w:hAnsi="Times New Roman" w:cs="Times New Roman"/>
          <w:sz w:val="24"/>
          <w:szCs w:val="28"/>
        </w:rPr>
        <w:t>у</w:t>
      </w:r>
      <w:r w:rsidRPr="004F658E">
        <w:rPr>
          <w:rFonts w:ascii="Times New Roman" w:hAnsi="Times New Roman" w:cs="Times New Roman"/>
          <w:sz w:val="24"/>
          <w:szCs w:val="28"/>
        </w:rPr>
        <w:t>ментационного обеспечения управления так же имеется 8 компьютеров, оргтехника. В т</w:t>
      </w:r>
      <w:r w:rsidRPr="004F658E">
        <w:rPr>
          <w:rFonts w:ascii="Times New Roman" w:hAnsi="Times New Roman" w:cs="Times New Roman"/>
          <w:sz w:val="24"/>
          <w:szCs w:val="28"/>
        </w:rPr>
        <w:t>е</w:t>
      </w:r>
      <w:r w:rsidRPr="004F658E">
        <w:rPr>
          <w:rFonts w:ascii="Times New Roman" w:hAnsi="Times New Roman" w:cs="Times New Roman"/>
          <w:sz w:val="24"/>
          <w:szCs w:val="28"/>
        </w:rPr>
        <w:t>кущем учебном году приобретены 10 компьютеров для кабинета технология машиностр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ения с программным обеспечением Компас 3Д и Вертикаль и 5 компьютеров для кабинета инженерная графика.В читальном зале установлены четыре новых компьютера, предн</w:t>
      </w:r>
      <w:r w:rsidRPr="004F658E">
        <w:rPr>
          <w:rFonts w:ascii="Times New Roman" w:hAnsi="Times New Roman" w:cs="Times New Roman"/>
          <w:sz w:val="24"/>
          <w:szCs w:val="28"/>
        </w:rPr>
        <w:t>а</w:t>
      </w:r>
      <w:r w:rsidRPr="004F658E">
        <w:rPr>
          <w:rFonts w:ascii="Times New Roman" w:hAnsi="Times New Roman" w:cs="Times New Roman"/>
          <w:sz w:val="24"/>
          <w:szCs w:val="28"/>
        </w:rPr>
        <w:t>значенные для организации дистанционного обучения.  Всего в учебном процессе заде</w:t>
      </w:r>
      <w:r w:rsidRPr="004F658E">
        <w:rPr>
          <w:rFonts w:ascii="Times New Roman" w:hAnsi="Times New Roman" w:cs="Times New Roman"/>
          <w:sz w:val="24"/>
          <w:szCs w:val="28"/>
        </w:rPr>
        <w:t>й</w:t>
      </w:r>
      <w:r w:rsidRPr="004F658E">
        <w:rPr>
          <w:rFonts w:ascii="Times New Roman" w:hAnsi="Times New Roman" w:cs="Times New Roman"/>
          <w:sz w:val="24"/>
          <w:szCs w:val="28"/>
        </w:rPr>
        <w:t>ствовано 92 персональных компьютеров. Актовый зал колледжа рассчитан на 120 пос</w:t>
      </w:r>
      <w:r w:rsidRPr="004F658E">
        <w:rPr>
          <w:rFonts w:ascii="Times New Roman" w:hAnsi="Times New Roman" w:cs="Times New Roman"/>
          <w:sz w:val="24"/>
          <w:szCs w:val="28"/>
        </w:rPr>
        <w:t>а</w:t>
      </w:r>
      <w:r w:rsidRPr="004F658E">
        <w:rPr>
          <w:rFonts w:ascii="Times New Roman" w:hAnsi="Times New Roman" w:cs="Times New Roman"/>
          <w:sz w:val="24"/>
          <w:szCs w:val="28"/>
        </w:rPr>
        <w:t>дочных мест. Он оснащен видеопроектором, компьютером, экраном, телевизором,  звук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>воспроизводящей аппаратурой.</w:t>
      </w:r>
    </w:p>
    <w:p w:rsidR="004F658E" w:rsidRPr="004F658E" w:rsidRDefault="004F658E" w:rsidP="004F658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Кабинеты и лаборатории общепрофессионального и профессионального циклов имеются по всем направлениям обучения и оснащены соответствующим оборудованием, компьютерами.</w:t>
      </w:r>
    </w:p>
    <w:p w:rsidR="004F658E" w:rsidRPr="004F658E" w:rsidRDefault="004F658E" w:rsidP="004F658E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F658E" w:rsidRPr="004F658E" w:rsidRDefault="004F658E" w:rsidP="004F658E">
      <w:pPr>
        <w:pStyle w:val="a4"/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Перечень и оснащенность кабинетов по профессиональной подготовке</w:t>
      </w:r>
    </w:p>
    <w:tbl>
      <w:tblPr>
        <w:tblW w:w="9270" w:type="dxa"/>
        <w:tblLayout w:type="fixed"/>
        <w:tblLook w:val="01E0" w:firstRow="1" w:lastRow="1" w:firstColumn="1" w:lastColumn="1" w:noHBand="0" w:noVBand="0"/>
      </w:tblPr>
      <w:tblGrid>
        <w:gridCol w:w="1246"/>
        <w:gridCol w:w="6404"/>
        <w:gridCol w:w="1620"/>
      </w:tblGrid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кабинета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Оснаще</w:t>
            </w: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ность 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Бухгалтерский учет, налоги и аудит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Сварочное производство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15а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Лаборатория сварочного производства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Документационное обеспечение 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Монтаж, техническая эксплуатация и ремонт оборудования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Технология машиностроения и процессы металлообработки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35а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Автоматизированное проектирование технологических процессов и программирование систем ЧПУ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Материаловедение и технология обработки материалов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36а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Лаборатория материаловедения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Инженерная графика и черчение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Метрология, стандартизация и сертификация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Экономические  дисциплины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автомобиля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4F658E" w:rsidRPr="004F658E" w:rsidTr="004F658E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/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/>
            </w:pPr>
          </w:p>
        </w:tc>
      </w:tr>
    </w:tbl>
    <w:p w:rsidR="004F658E" w:rsidRPr="004F658E" w:rsidRDefault="004F658E" w:rsidP="004F658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F658E" w:rsidRPr="004F658E" w:rsidRDefault="004F658E" w:rsidP="004F658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 xml:space="preserve"> Имеются электронные комплексы, включающие в себя электронные учебники, таблицы, виртуальные лабораторные работы, тесты. Часть лабораторий и кабинетов со</w:t>
      </w:r>
      <w:r w:rsidRPr="004F658E">
        <w:rPr>
          <w:rFonts w:ascii="Times New Roman" w:hAnsi="Times New Roman" w:cs="Times New Roman"/>
          <w:sz w:val="24"/>
          <w:szCs w:val="28"/>
        </w:rPr>
        <w:t>в</w:t>
      </w:r>
      <w:r w:rsidRPr="004F658E">
        <w:rPr>
          <w:rFonts w:ascii="Times New Roman" w:hAnsi="Times New Roman" w:cs="Times New Roman"/>
          <w:sz w:val="24"/>
          <w:szCs w:val="28"/>
        </w:rPr>
        <w:t>мещены. Отдельные лаборатории имеются по электротехнике и электронике, технической механике, деталям машин,  компьютерному моделированию и управлению техническими системами, материаловедению, сварочному производству. Материально-техническая база учебных мастерских колледжа позволяет проводить практические работы на их базе.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Учебные мастерские имеются по всем профессиям. На их базе организуется уче</w:t>
      </w:r>
      <w:r w:rsidRPr="004F658E">
        <w:rPr>
          <w:rFonts w:ascii="Times New Roman" w:hAnsi="Times New Roman" w:cs="Times New Roman"/>
          <w:sz w:val="24"/>
          <w:szCs w:val="28"/>
        </w:rPr>
        <w:t>б</w:t>
      </w:r>
      <w:r w:rsidRPr="004F658E">
        <w:rPr>
          <w:rFonts w:ascii="Times New Roman" w:hAnsi="Times New Roman" w:cs="Times New Roman"/>
          <w:sz w:val="24"/>
          <w:szCs w:val="28"/>
        </w:rPr>
        <w:t>ная практика. Учебная практика проводится в группах по 12-13 человек.  Материально- техническая база мастерских позволяет в полном объеме реализовать стандарты в части практического обучения. Для этого имеется необходимое учебно-производственное об</w:t>
      </w:r>
      <w:r w:rsidRPr="004F658E">
        <w:rPr>
          <w:rFonts w:ascii="Times New Roman" w:hAnsi="Times New Roman" w:cs="Times New Roman"/>
          <w:sz w:val="24"/>
          <w:szCs w:val="28"/>
        </w:rPr>
        <w:t>о</w:t>
      </w:r>
      <w:r w:rsidRPr="004F658E">
        <w:rPr>
          <w:rFonts w:ascii="Times New Roman" w:hAnsi="Times New Roman" w:cs="Times New Roman"/>
          <w:sz w:val="24"/>
          <w:szCs w:val="28"/>
        </w:rPr>
        <w:t xml:space="preserve">рудование. </w:t>
      </w:r>
    </w:p>
    <w:p w:rsidR="004F658E" w:rsidRPr="004F658E" w:rsidRDefault="004F658E" w:rsidP="004F658E">
      <w:pPr>
        <w:pStyle w:val="a4"/>
        <w:ind w:left="360"/>
        <w:jc w:val="center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Перечень и оборудование учебных мастерских</w:t>
      </w:r>
    </w:p>
    <w:tbl>
      <w:tblPr>
        <w:tblW w:w="93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5"/>
        <w:gridCol w:w="938"/>
        <w:gridCol w:w="1154"/>
        <w:gridCol w:w="1361"/>
        <w:gridCol w:w="2252"/>
      </w:tblGrid>
      <w:tr w:rsidR="004F658E" w:rsidRPr="004F658E" w:rsidTr="004F658E">
        <w:trPr>
          <w:trHeight w:val="521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ind w:left="157" w:hanging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Станков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Верстаков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учебных мест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Токарная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Слесарная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Электромонтажная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Фрезерная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Электросварочная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Заготовительная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Мастерская службы механика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Мастерская ЧПУ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Мастерская машинописи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Кузнечная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Малый фрезерный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Мастерская автомехаников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F658E" w:rsidRPr="004F658E" w:rsidTr="004F658E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автомобилей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8E" w:rsidRPr="004F658E" w:rsidRDefault="004F658E" w:rsidP="004F6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Электрогазосварочная мастерская оснащена аппаратом для плазменной резки, а</w:t>
      </w:r>
      <w:r w:rsidRPr="004F658E">
        <w:rPr>
          <w:rFonts w:ascii="Times New Roman" w:hAnsi="Times New Roman" w:cs="Times New Roman"/>
          <w:sz w:val="24"/>
          <w:szCs w:val="28"/>
        </w:rPr>
        <w:t>п</w:t>
      </w:r>
      <w:r w:rsidRPr="004F658E">
        <w:rPr>
          <w:rFonts w:ascii="Times New Roman" w:hAnsi="Times New Roman" w:cs="Times New Roman"/>
          <w:sz w:val="24"/>
          <w:szCs w:val="28"/>
        </w:rPr>
        <w:t>паратом для точечной сварки,  аппараты электродуговой сварки РДС – 8 штук, шестью полуавтоматами, аргонно-дуговой установкой. Имеется сварочный полигон с 4 постами электродуговой сварки и постом газовой сварки, сварочный-инвертор. В текущем учебном году было приобретено новое сварочное оборудование (8 постов)  в соответствии с и</w:t>
      </w:r>
      <w:r w:rsidRPr="004F658E">
        <w:rPr>
          <w:rFonts w:ascii="Times New Roman" w:hAnsi="Times New Roman" w:cs="Times New Roman"/>
          <w:sz w:val="24"/>
          <w:szCs w:val="28"/>
        </w:rPr>
        <w:t>н</w:t>
      </w:r>
      <w:r w:rsidRPr="004F658E">
        <w:rPr>
          <w:rFonts w:ascii="Times New Roman" w:hAnsi="Times New Roman" w:cs="Times New Roman"/>
          <w:sz w:val="24"/>
          <w:szCs w:val="28"/>
        </w:rPr>
        <w:t xml:space="preserve">фраструктурными листами </w:t>
      </w:r>
      <w:r w:rsidRPr="004F658E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4F658E">
        <w:rPr>
          <w:rFonts w:ascii="Times New Roman" w:hAnsi="Times New Roman" w:cs="Times New Roman"/>
          <w:sz w:val="24"/>
          <w:szCs w:val="28"/>
        </w:rPr>
        <w:t xml:space="preserve"> России «Молодые профессионалы" для обучения и проведение ДЭ  по компетенции «Сварочные технологии».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Участок станков с ЧПУ оснащен двумя фрезерными обрабатывающими центрами, тремя токарными станками, ленточно-пильным станком.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Для подготовки автомехаников имеется  учебная мастерская, автодром, автомоб</w:t>
      </w:r>
      <w:r w:rsidRPr="004F658E">
        <w:rPr>
          <w:rFonts w:ascii="Times New Roman" w:hAnsi="Times New Roman" w:cs="Times New Roman"/>
          <w:sz w:val="24"/>
          <w:szCs w:val="28"/>
        </w:rPr>
        <w:t>и</w:t>
      </w:r>
      <w:r w:rsidRPr="004F658E">
        <w:rPr>
          <w:rFonts w:ascii="Times New Roman" w:hAnsi="Times New Roman" w:cs="Times New Roman"/>
          <w:sz w:val="24"/>
          <w:szCs w:val="28"/>
        </w:rPr>
        <w:t>ли: ВАЗ 21074, ВАЗ 21014, ВАЗ 21093, ГАЗ -53, трактор МТЗ- 80.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Электромонтажная мастерская оснащена электромонтажными столами, стендами.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Кабинет машинописи и мастерская совмещены и оснащены 10 компьютерами, в</w:t>
      </w:r>
      <w:r w:rsidRPr="004F658E">
        <w:rPr>
          <w:rFonts w:ascii="Times New Roman" w:hAnsi="Times New Roman" w:cs="Times New Roman"/>
          <w:sz w:val="24"/>
          <w:szCs w:val="28"/>
        </w:rPr>
        <w:t>и</w:t>
      </w:r>
      <w:r w:rsidRPr="004F658E">
        <w:rPr>
          <w:rFonts w:ascii="Times New Roman" w:hAnsi="Times New Roman" w:cs="Times New Roman"/>
          <w:sz w:val="24"/>
          <w:szCs w:val="28"/>
        </w:rPr>
        <w:t>деопроектором, имеется выход в интернет.</w:t>
      </w:r>
    </w:p>
    <w:p w:rsidR="004F658E" w:rsidRPr="004F658E" w:rsidRDefault="004F658E" w:rsidP="004F6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F658E">
        <w:rPr>
          <w:rFonts w:ascii="Times New Roman" w:hAnsi="Times New Roman" w:cs="Times New Roman"/>
          <w:sz w:val="24"/>
          <w:szCs w:val="28"/>
        </w:rPr>
        <w:t>Все учебные мастерские имеют места для хранения инструментов, приспособл</w:t>
      </w:r>
      <w:r w:rsidRPr="004F658E">
        <w:rPr>
          <w:rFonts w:ascii="Times New Roman" w:hAnsi="Times New Roman" w:cs="Times New Roman"/>
          <w:sz w:val="24"/>
          <w:szCs w:val="28"/>
        </w:rPr>
        <w:t>е</w:t>
      </w:r>
      <w:r w:rsidRPr="004F658E">
        <w:rPr>
          <w:rFonts w:ascii="Times New Roman" w:hAnsi="Times New Roman" w:cs="Times New Roman"/>
          <w:sz w:val="24"/>
          <w:szCs w:val="28"/>
        </w:rPr>
        <w:t>ний. Имеется инструментальный склад, а также складское помещение.</w:t>
      </w:r>
    </w:p>
    <w:p w:rsidR="004F658E" w:rsidRPr="004F658E" w:rsidRDefault="004F658E" w:rsidP="004F658E">
      <w:pPr>
        <w:pStyle w:val="Default"/>
        <w:ind w:firstLine="709"/>
        <w:jc w:val="both"/>
        <w:rPr>
          <w:color w:val="auto"/>
          <w:szCs w:val="28"/>
        </w:rPr>
      </w:pPr>
      <w:r w:rsidRPr="004F658E">
        <w:rPr>
          <w:color w:val="auto"/>
          <w:szCs w:val="28"/>
        </w:rPr>
        <w:t>В тоже время, учитывая стремительные изменения в области производственных технологий, необходимо постоянное изменение материально-технического оснащения. Практически все профессии и специальности колледжа являются  высоко затратными.</w:t>
      </w:r>
    </w:p>
    <w:p w:rsidR="004F658E" w:rsidRPr="004F658E" w:rsidRDefault="004F658E" w:rsidP="004F658E">
      <w:pPr>
        <w:pStyle w:val="Default"/>
        <w:ind w:firstLine="709"/>
        <w:jc w:val="both"/>
        <w:rPr>
          <w:color w:val="auto"/>
          <w:szCs w:val="28"/>
        </w:rPr>
      </w:pPr>
    </w:p>
    <w:p w:rsidR="004F658E" w:rsidRPr="004F658E" w:rsidRDefault="004F658E" w:rsidP="004F658E">
      <w:pPr>
        <w:pStyle w:val="Default"/>
        <w:jc w:val="center"/>
        <w:rPr>
          <w:b/>
          <w:color w:val="auto"/>
          <w:szCs w:val="28"/>
        </w:rPr>
      </w:pPr>
      <w:r w:rsidRPr="004F658E">
        <w:rPr>
          <w:b/>
          <w:color w:val="auto"/>
          <w:szCs w:val="28"/>
        </w:rPr>
        <w:t>Направления улучшения деятельности</w:t>
      </w:r>
    </w:p>
    <w:p w:rsidR="004F658E" w:rsidRPr="004F658E" w:rsidRDefault="004F658E" w:rsidP="004F658E">
      <w:pPr>
        <w:pStyle w:val="Default"/>
        <w:numPr>
          <w:ilvl w:val="0"/>
          <w:numId w:val="23"/>
        </w:numPr>
        <w:rPr>
          <w:color w:val="auto"/>
          <w:szCs w:val="28"/>
        </w:rPr>
      </w:pPr>
      <w:r w:rsidRPr="004F658E">
        <w:rPr>
          <w:color w:val="auto"/>
          <w:szCs w:val="28"/>
        </w:rPr>
        <w:t>заменить компьютеры в кабинете документационное обеспечение управления;</w:t>
      </w:r>
    </w:p>
    <w:p w:rsidR="004F658E" w:rsidRPr="004F658E" w:rsidRDefault="004F658E" w:rsidP="004F658E">
      <w:pPr>
        <w:pStyle w:val="Default"/>
        <w:numPr>
          <w:ilvl w:val="0"/>
          <w:numId w:val="23"/>
        </w:numPr>
        <w:rPr>
          <w:color w:val="auto"/>
          <w:szCs w:val="28"/>
        </w:rPr>
      </w:pPr>
      <w:r w:rsidRPr="004F658E">
        <w:rPr>
          <w:color w:val="auto"/>
          <w:szCs w:val="28"/>
        </w:rPr>
        <w:t>шире использовать материально- техническую базу предприятий для проведения лабораторных и практических работ</w:t>
      </w:r>
    </w:p>
    <w:p w:rsidR="004F658E" w:rsidRPr="004F658E" w:rsidRDefault="004F658E" w:rsidP="004F658E">
      <w:pPr>
        <w:pStyle w:val="Default"/>
        <w:numPr>
          <w:ilvl w:val="0"/>
          <w:numId w:val="23"/>
        </w:numPr>
        <w:rPr>
          <w:color w:val="auto"/>
          <w:szCs w:val="28"/>
        </w:rPr>
      </w:pPr>
      <w:r w:rsidRPr="004F658E">
        <w:rPr>
          <w:color w:val="auto"/>
          <w:szCs w:val="28"/>
        </w:rPr>
        <w:t>приобрести недостающие учебники</w:t>
      </w:r>
    </w:p>
    <w:p w:rsidR="00FC11D0" w:rsidRDefault="00FC11D0" w:rsidP="004F658E">
      <w:pPr>
        <w:pStyle w:val="Default"/>
        <w:ind w:left="720"/>
        <w:rPr>
          <w:color w:val="auto"/>
          <w:szCs w:val="28"/>
        </w:rPr>
      </w:pPr>
    </w:p>
    <w:p w:rsidR="004F658E" w:rsidRPr="004F658E" w:rsidRDefault="004F658E" w:rsidP="004F658E">
      <w:pPr>
        <w:pStyle w:val="Default"/>
        <w:ind w:left="720"/>
        <w:rPr>
          <w:color w:val="auto"/>
          <w:szCs w:val="28"/>
        </w:rPr>
      </w:pPr>
    </w:p>
    <w:p w:rsidR="009A3E0A" w:rsidRPr="004F658E" w:rsidRDefault="009A3E0A" w:rsidP="004F658E">
      <w:pPr>
        <w:pStyle w:val="Default"/>
        <w:ind w:left="720"/>
        <w:rPr>
          <w:color w:val="auto"/>
          <w:szCs w:val="28"/>
        </w:rPr>
      </w:pPr>
    </w:p>
    <w:p w:rsidR="00976507" w:rsidRPr="004F658E" w:rsidRDefault="00976507" w:rsidP="004F658E">
      <w:pPr>
        <w:pStyle w:val="2"/>
        <w:spacing w:before="0" w:line="240" w:lineRule="auto"/>
        <w:rPr>
          <w:color w:val="auto"/>
        </w:rPr>
      </w:pPr>
      <w:bookmarkStart w:id="9" w:name="_Toc478550615"/>
      <w:r w:rsidRPr="004F658E">
        <w:rPr>
          <w:color w:val="auto"/>
        </w:rPr>
        <w:t>1.9. Оценка качества функционирования внутренней системы оценки к</w:t>
      </w:r>
      <w:r w:rsidRPr="004F658E">
        <w:rPr>
          <w:color w:val="auto"/>
        </w:rPr>
        <w:t>а</w:t>
      </w:r>
      <w:r w:rsidRPr="004F658E">
        <w:rPr>
          <w:color w:val="auto"/>
        </w:rPr>
        <w:t>чества образования</w:t>
      </w:r>
      <w:bookmarkEnd w:id="9"/>
    </w:p>
    <w:p w:rsidR="00DA5278" w:rsidRPr="004F658E" w:rsidRDefault="00DA5278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Система оценки качества образования колледжа включает три процедуры:</w:t>
      </w:r>
    </w:p>
    <w:p w:rsidR="004F658E" w:rsidRPr="004F658E" w:rsidRDefault="004F658E" w:rsidP="004F658E">
      <w:pPr>
        <w:pStyle w:val="a4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Внутриколледжный мониторинг;</w:t>
      </w:r>
    </w:p>
    <w:p w:rsidR="004F658E" w:rsidRPr="004F658E" w:rsidRDefault="004F658E" w:rsidP="004F658E">
      <w:pPr>
        <w:pStyle w:val="a4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Внутренние аудиты качества обучения;</w:t>
      </w:r>
    </w:p>
    <w:p w:rsidR="004F658E" w:rsidRPr="004F658E" w:rsidRDefault="004F658E" w:rsidP="004F658E">
      <w:pPr>
        <w:pStyle w:val="a4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Социально-педагогический мониторинг.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Цель внутриколледжного мониторинга – повышение результативности и эффе</w:t>
      </w:r>
      <w:r w:rsidRPr="004F658E">
        <w:rPr>
          <w:rFonts w:ascii="Times New Roman" w:hAnsi="Times New Roman" w:cs="Times New Roman"/>
          <w:sz w:val="24"/>
          <w:szCs w:val="24"/>
        </w:rPr>
        <w:t>к</w:t>
      </w:r>
      <w:r w:rsidRPr="004F658E">
        <w:rPr>
          <w:rFonts w:ascii="Times New Roman" w:hAnsi="Times New Roman" w:cs="Times New Roman"/>
          <w:sz w:val="24"/>
          <w:szCs w:val="24"/>
        </w:rPr>
        <w:t xml:space="preserve">тивности учебно-воспитательного процесса. 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4F658E" w:rsidRPr="004F658E" w:rsidRDefault="004F658E" w:rsidP="004F658E">
      <w:pPr>
        <w:pStyle w:val="a4"/>
        <w:numPr>
          <w:ilvl w:val="0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Доведение качества обучения, успеваемости до аккредитационных показ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телей.</w:t>
      </w:r>
    </w:p>
    <w:p w:rsidR="004F658E" w:rsidRPr="004F658E" w:rsidRDefault="004F658E" w:rsidP="004F658E">
      <w:pPr>
        <w:pStyle w:val="a4"/>
        <w:numPr>
          <w:ilvl w:val="0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Приведение в соответствие  знаний, умений, компетентностей требованиям ФГОС СПО.</w:t>
      </w:r>
    </w:p>
    <w:p w:rsidR="004F658E" w:rsidRPr="004F658E" w:rsidRDefault="004F658E" w:rsidP="004F658E">
      <w:pPr>
        <w:pStyle w:val="a4"/>
        <w:numPr>
          <w:ilvl w:val="0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Разработка УМК в полном объеме с надлежащим качеством.</w:t>
      </w:r>
    </w:p>
    <w:p w:rsidR="004F658E" w:rsidRPr="004F658E" w:rsidRDefault="004F658E" w:rsidP="004F658E">
      <w:pPr>
        <w:pStyle w:val="a4"/>
        <w:numPr>
          <w:ilvl w:val="0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Приведение в соответствие материально-технической базы требованиям ФГОС.</w:t>
      </w:r>
    </w:p>
    <w:p w:rsidR="004F658E" w:rsidRPr="004F658E" w:rsidRDefault="004F658E" w:rsidP="004F658E">
      <w:pPr>
        <w:pStyle w:val="a4"/>
        <w:numPr>
          <w:ilvl w:val="0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Проведение внешней оценки качества подготовки.</w:t>
      </w:r>
    </w:p>
    <w:p w:rsidR="004F658E" w:rsidRPr="004F658E" w:rsidRDefault="004F658E" w:rsidP="004F658E">
      <w:pPr>
        <w:pStyle w:val="a4"/>
        <w:numPr>
          <w:ilvl w:val="0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Приведение в соответствие квалификации педагогических работников кв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лификационным требованиям.</w:t>
      </w:r>
    </w:p>
    <w:p w:rsidR="004F658E" w:rsidRPr="004F658E" w:rsidRDefault="004F658E" w:rsidP="004F658E">
      <w:pPr>
        <w:pStyle w:val="a4"/>
        <w:numPr>
          <w:ilvl w:val="0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Отслеживание восстребованности выпускников.</w:t>
      </w:r>
    </w:p>
    <w:p w:rsidR="004F658E" w:rsidRPr="004F658E" w:rsidRDefault="004F658E" w:rsidP="004F658E">
      <w:pPr>
        <w:pStyle w:val="a4"/>
        <w:numPr>
          <w:ilvl w:val="0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Выявление проблем, сбор материала для самоанализа и планирования де</w:t>
      </w:r>
      <w:r w:rsidRPr="004F658E">
        <w:rPr>
          <w:rFonts w:ascii="Times New Roman" w:hAnsi="Times New Roman" w:cs="Times New Roman"/>
          <w:sz w:val="24"/>
          <w:szCs w:val="24"/>
        </w:rPr>
        <w:t>я</w:t>
      </w:r>
      <w:r w:rsidRPr="004F658E">
        <w:rPr>
          <w:rFonts w:ascii="Times New Roman" w:hAnsi="Times New Roman" w:cs="Times New Roman"/>
          <w:sz w:val="24"/>
          <w:szCs w:val="24"/>
        </w:rPr>
        <w:t>тельности.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Для решения поставленных задач в колледже разработана программа монитори</w:t>
      </w:r>
      <w:r w:rsidRPr="004F658E">
        <w:rPr>
          <w:rFonts w:ascii="Times New Roman" w:hAnsi="Times New Roman" w:cs="Times New Roman"/>
          <w:sz w:val="24"/>
          <w:szCs w:val="24"/>
        </w:rPr>
        <w:t>н</w:t>
      </w:r>
      <w:r w:rsidRPr="004F658E">
        <w:rPr>
          <w:rFonts w:ascii="Times New Roman" w:hAnsi="Times New Roman" w:cs="Times New Roman"/>
          <w:sz w:val="24"/>
          <w:szCs w:val="24"/>
        </w:rPr>
        <w:t>га, в которой отражены показатели оценки, инструмент мониторинга, критерии оценки, ответственные за проведение мониторинга по показателям. Кроме того в ежегодный план работы колледжа включается раздел «Мониторинг качества профессионального образов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ния».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Мониторинг в колледже осуществляется по следующим показателям: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качество знаний абитуриентов;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качество знаний, умений;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качество УМО;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качество учебных занятий;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качество материально-технического обеспечения;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оценка качества образовательной услуги;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оценка качества подготовки выпускников требованиям ФГОС СПО;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качество кадрового состава педагогического коллектива;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востребованность выпускников;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качество воспитательного процесса;</w:t>
      </w:r>
    </w:p>
    <w:p w:rsidR="004F658E" w:rsidRPr="004F658E" w:rsidRDefault="004F658E" w:rsidP="004F658E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качество охраны труда и техники безопасности.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В колледже предусмотрены следующие виды контроля качества результатов об</w:t>
      </w:r>
      <w:r w:rsidRPr="004F658E">
        <w:rPr>
          <w:rFonts w:ascii="Times New Roman" w:hAnsi="Times New Roman" w:cs="Times New Roman"/>
          <w:sz w:val="24"/>
          <w:szCs w:val="24"/>
        </w:rPr>
        <w:t>у</w:t>
      </w:r>
      <w:r w:rsidRPr="004F658E">
        <w:rPr>
          <w:rFonts w:ascii="Times New Roman" w:hAnsi="Times New Roman" w:cs="Times New Roman"/>
          <w:sz w:val="24"/>
          <w:szCs w:val="24"/>
        </w:rPr>
        <w:t>чения: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1. Текущий контроль предусматривает систематическую проверку качества зн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ний, умений, компетенций студентов по всем изучаемым в данном семестре дисциплинам и МДК.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2. Промежуточная (семестровая) аттестация. Является основной формой контроля учебной деятельности студентов и оценивает качество подготовки обучающихся за с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местр. Формы и сроки аттестации определяются учебными планами и календарными учебными графиками по специальностям/профессиям. В колледже установлены следу</w:t>
      </w:r>
      <w:r w:rsidRPr="004F658E">
        <w:rPr>
          <w:rFonts w:ascii="Times New Roman" w:hAnsi="Times New Roman" w:cs="Times New Roman"/>
          <w:sz w:val="24"/>
          <w:szCs w:val="24"/>
        </w:rPr>
        <w:t>ю</w:t>
      </w:r>
      <w:r w:rsidRPr="004F658E">
        <w:rPr>
          <w:rFonts w:ascii="Times New Roman" w:hAnsi="Times New Roman" w:cs="Times New Roman"/>
          <w:sz w:val="24"/>
          <w:szCs w:val="24"/>
        </w:rPr>
        <w:t>щие формы промежуточной аттестации:</w:t>
      </w:r>
    </w:p>
    <w:p w:rsidR="004F658E" w:rsidRPr="004F658E" w:rsidRDefault="004F658E" w:rsidP="004F658E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дифференцированный зачет по отдельной дисциплине, МДК, практике;</w:t>
      </w:r>
    </w:p>
    <w:p w:rsidR="004F658E" w:rsidRPr="004F658E" w:rsidRDefault="004F658E" w:rsidP="004F658E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зачет по отдельной дисциплине;</w:t>
      </w:r>
    </w:p>
    <w:p w:rsidR="004F658E" w:rsidRPr="004F658E" w:rsidRDefault="004F658E" w:rsidP="004F658E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защита курсовой работы (проекта);</w:t>
      </w:r>
    </w:p>
    <w:p w:rsidR="004F658E" w:rsidRPr="004F658E" w:rsidRDefault="004F658E" w:rsidP="004F658E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экзамен по отдельной дисциплине, МДК;</w:t>
      </w:r>
    </w:p>
    <w:p w:rsidR="004F658E" w:rsidRPr="004F658E" w:rsidRDefault="004F658E" w:rsidP="004F658E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экзамен (квалификационный) по профессиональному модулю.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Для проведения аттестации созданы фонды контрольно-оценочных средств по профессиональным модулям и контрольно-оценочных заданий по дисциплинам.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3. Государственная итоговая аттестация. Устанавливает соответствие уровня и качества подготовки выпускника требованиям ФГОС СПО. В колледже предусмотрен следующие виды аттестационных испытаний – защита выпускной квалификационной р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боты, демонстрационный экзамен.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Государственную итоговую аттестацию осуществляют государственные экзам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национные комиссии (ГЭК), кандидатуры председателей ГЭК утверждаются Департаме</w:t>
      </w:r>
      <w:r w:rsidRPr="004F658E">
        <w:rPr>
          <w:rFonts w:ascii="Times New Roman" w:hAnsi="Times New Roman" w:cs="Times New Roman"/>
          <w:sz w:val="24"/>
          <w:szCs w:val="24"/>
        </w:rPr>
        <w:t>н</w:t>
      </w:r>
      <w:r w:rsidRPr="004F658E">
        <w:rPr>
          <w:rFonts w:ascii="Times New Roman" w:hAnsi="Times New Roman" w:cs="Times New Roman"/>
          <w:sz w:val="24"/>
          <w:szCs w:val="24"/>
        </w:rPr>
        <w:t>том профессионального образования и науки Министерства образования и науки Уль</w:t>
      </w:r>
      <w:r w:rsidRPr="004F658E">
        <w:rPr>
          <w:rFonts w:ascii="Times New Roman" w:hAnsi="Times New Roman" w:cs="Times New Roman"/>
          <w:sz w:val="24"/>
          <w:szCs w:val="24"/>
        </w:rPr>
        <w:t>я</w:t>
      </w:r>
      <w:r w:rsidRPr="004F658E">
        <w:rPr>
          <w:rFonts w:ascii="Times New Roman" w:hAnsi="Times New Roman" w:cs="Times New Roman"/>
          <w:sz w:val="24"/>
          <w:szCs w:val="24"/>
        </w:rPr>
        <w:t>новской области. Программы ГИА согласовываются с председателем ГЭК (представит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лем работодателя), рассматриваются на педагогическом совете и утверждаются директ</w:t>
      </w:r>
      <w:r w:rsidRPr="004F658E">
        <w:rPr>
          <w:rFonts w:ascii="Times New Roman" w:hAnsi="Times New Roman" w:cs="Times New Roman"/>
          <w:sz w:val="24"/>
          <w:szCs w:val="24"/>
        </w:rPr>
        <w:t>о</w:t>
      </w:r>
      <w:r w:rsidRPr="004F658E">
        <w:rPr>
          <w:rFonts w:ascii="Times New Roman" w:hAnsi="Times New Roman" w:cs="Times New Roman"/>
          <w:sz w:val="24"/>
          <w:szCs w:val="24"/>
        </w:rPr>
        <w:t>ром в установленные сроки. Процедура подготовки и проведения ГИА, регламентируется соответствующим локальным актом – Положением.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Система внутренних аудитов качества обучения в колледже включает аудиты к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чества реализации основных и вспомогательных процессов, процессов управления. Еж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годно разрабатывается программа внутренних аудитов, согласно которой каждый процесс и каждое подразделение подвергается внутреннему аудиту. Основная цель проведения аудитов – это систематический и независимый анализ, позволяющий определить соотве</w:t>
      </w:r>
      <w:r w:rsidRPr="004F658E">
        <w:rPr>
          <w:rFonts w:ascii="Times New Roman" w:hAnsi="Times New Roman" w:cs="Times New Roman"/>
          <w:sz w:val="24"/>
          <w:szCs w:val="24"/>
        </w:rPr>
        <w:t>т</w:t>
      </w:r>
      <w:r w:rsidRPr="004F658E">
        <w:rPr>
          <w:rFonts w:ascii="Times New Roman" w:hAnsi="Times New Roman" w:cs="Times New Roman"/>
          <w:sz w:val="24"/>
          <w:szCs w:val="24"/>
        </w:rPr>
        <w:t>ствие деятельности и результатов в области качества запланированным целям, а так же эффективность применения технологий, методов, форм обучения и контроля, поиск путей улучшения деятельности.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F658E">
        <w:rPr>
          <w:rFonts w:ascii="Times New Roman" w:hAnsi="Times New Roman" w:cs="Times New Roman"/>
          <w:sz w:val="24"/>
          <w:szCs w:val="28"/>
        </w:rPr>
        <w:t>Цель социально-педагогического мониторинга – изучение личности обучающихся и определение уровня их воспитанности.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Социально-педагогический мониторинг в колледже осуществляется по следу</w:t>
      </w:r>
      <w:r w:rsidRPr="004F658E">
        <w:rPr>
          <w:rFonts w:ascii="Times New Roman" w:hAnsi="Times New Roman" w:cs="Times New Roman"/>
          <w:sz w:val="24"/>
          <w:szCs w:val="24"/>
        </w:rPr>
        <w:t>ю</w:t>
      </w:r>
      <w:r w:rsidRPr="004F658E">
        <w:rPr>
          <w:rFonts w:ascii="Times New Roman" w:hAnsi="Times New Roman" w:cs="Times New Roman"/>
          <w:sz w:val="24"/>
          <w:szCs w:val="24"/>
        </w:rPr>
        <w:t>щим направлениям:</w:t>
      </w:r>
    </w:p>
    <w:p w:rsidR="004F658E" w:rsidRPr="004F658E" w:rsidRDefault="004F658E" w:rsidP="004F658E">
      <w:pPr>
        <w:pStyle w:val="a4"/>
        <w:numPr>
          <w:ilvl w:val="0"/>
          <w:numId w:val="4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мониторинг социальных групп обучающихся;</w:t>
      </w:r>
    </w:p>
    <w:p w:rsidR="004F658E" w:rsidRPr="004F658E" w:rsidRDefault="004F658E" w:rsidP="004F658E">
      <w:pPr>
        <w:pStyle w:val="a4"/>
        <w:numPr>
          <w:ilvl w:val="0"/>
          <w:numId w:val="4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мониторинг занятости во внеурочное время групп и студентов, стоящих на учете;</w:t>
      </w:r>
    </w:p>
    <w:p w:rsidR="004F658E" w:rsidRPr="004F658E" w:rsidRDefault="004F658E" w:rsidP="004F658E">
      <w:pPr>
        <w:pStyle w:val="a4"/>
        <w:numPr>
          <w:ilvl w:val="0"/>
          <w:numId w:val="4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мониторинг жилищно-бытовых условий детей сирот и лиц, оставшихся без попечения родителей;</w:t>
      </w:r>
    </w:p>
    <w:p w:rsidR="004F658E" w:rsidRPr="004F658E" w:rsidRDefault="004F658E" w:rsidP="004F658E">
      <w:pPr>
        <w:pStyle w:val="a4"/>
        <w:numPr>
          <w:ilvl w:val="0"/>
          <w:numId w:val="4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мониторинг состояния здоровья обучающихся;</w:t>
      </w:r>
    </w:p>
    <w:p w:rsidR="004F658E" w:rsidRPr="004F658E" w:rsidRDefault="004F658E" w:rsidP="004F658E">
      <w:pPr>
        <w:pStyle w:val="a4"/>
        <w:numPr>
          <w:ilvl w:val="0"/>
          <w:numId w:val="4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психолого-педагогическая диагностика.</w:t>
      </w:r>
    </w:p>
    <w:p w:rsidR="004F658E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Обобщенные данные по всем мониторингам доводятся до сведения участников образовательного процесса на педагогических советах, инструктивно-методических сов</w:t>
      </w:r>
      <w:r w:rsidRPr="004F658E">
        <w:rPr>
          <w:rFonts w:ascii="Times New Roman" w:hAnsi="Times New Roman" w:cs="Times New Roman"/>
          <w:sz w:val="24"/>
          <w:szCs w:val="24"/>
        </w:rPr>
        <w:t>е</w:t>
      </w:r>
      <w:r w:rsidRPr="004F658E">
        <w:rPr>
          <w:rFonts w:ascii="Times New Roman" w:hAnsi="Times New Roman" w:cs="Times New Roman"/>
          <w:sz w:val="24"/>
          <w:szCs w:val="24"/>
        </w:rPr>
        <w:t>щаниях; линейках обучающихся, собраниях активов учебных групп; родительских собр</w:t>
      </w:r>
      <w:r w:rsidRPr="004F658E">
        <w:rPr>
          <w:rFonts w:ascii="Times New Roman" w:hAnsi="Times New Roman" w:cs="Times New Roman"/>
          <w:sz w:val="24"/>
          <w:szCs w:val="24"/>
        </w:rPr>
        <w:t>а</w:t>
      </w:r>
      <w:r w:rsidRPr="004F658E">
        <w:rPr>
          <w:rFonts w:ascii="Times New Roman" w:hAnsi="Times New Roman" w:cs="Times New Roman"/>
          <w:sz w:val="24"/>
          <w:szCs w:val="24"/>
        </w:rPr>
        <w:t>ниях.</w:t>
      </w:r>
    </w:p>
    <w:p w:rsidR="004F658E" w:rsidRPr="004F658E" w:rsidRDefault="004F658E" w:rsidP="004F65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b/>
          <w:sz w:val="24"/>
          <w:szCs w:val="24"/>
        </w:rPr>
        <w:t>Направления улучшения деятельности</w:t>
      </w:r>
    </w:p>
    <w:p w:rsidR="0023592B" w:rsidRPr="004F658E" w:rsidRDefault="004F658E" w:rsidP="004F65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658E">
        <w:rPr>
          <w:rFonts w:ascii="Times New Roman" w:hAnsi="Times New Roman" w:cs="Times New Roman"/>
          <w:sz w:val="24"/>
          <w:szCs w:val="24"/>
        </w:rPr>
        <w:t>Обеспечение гласности результатов контроля путем вывешивания информации на официальном сайте</w:t>
      </w:r>
      <w:r w:rsidR="0023592B" w:rsidRPr="004F658E">
        <w:rPr>
          <w:rFonts w:ascii="Times New Roman" w:hAnsi="Times New Roman" w:cs="Times New Roman"/>
          <w:sz w:val="24"/>
          <w:szCs w:val="24"/>
        </w:rPr>
        <w:t>.</w:t>
      </w:r>
    </w:p>
    <w:p w:rsidR="00976507" w:rsidRPr="003D5970" w:rsidRDefault="00976507" w:rsidP="009765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4719" w:rsidRPr="003D5970" w:rsidRDefault="009F4719">
      <w:pPr>
        <w:rPr>
          <w:rFonts w:ascii="Times New Roman" w:hAnsi="Times New Roman" w:cs="Times New Roman"/>
          <w:sz w:val="24"/>
          <w:szCs w:val="24"/>
        </w:rPr>
      </w:pPr>
      <w:r w:rsidRPr="003D5970">
        <w:rPr>
          <w:rFonts w:ascii="Times New Roman" w:hAnsi="Times New Roman" w:cs="Times New Roman"/>
          <w:sz w:val="24"/>
          <w:szCs w:val="24"/>
        </w:rPr>
        <w:br w:type="page"/>
      </w:r>
    </w:p>
    <w:p w:rsidR="00976507" w:rsidRPr="003D5970" w:rsidRDefault="00976507" w:rsidP="0055584A">
      <w:pPr>
        <w:pStyle w:val="1"/>
        <w:jc w:val="center"/>
      </w:pPr>
      <w:bookmarkStart w:id="10" w:name="_Toc478550616"/>
      <w:r w:rsidRPr="003D5970">
        <w:t>Раздел 2. Результаты деятельности</w:t>
      </w:r>
      <w:bookmarkEnd w:id="10"/>
    </w:p>
    <w:p w:rsidR="00976507" w:rsidRPr="003D5970" w:rsidRDefault="00976507" w:rsidP="0055584A">
      <w:pPr>
        <w:pStyle w:val="2"/>
      </w:pPr>
      <w:bookmarkStart w:id="11" w:name="_Toc478550617"/>
      <w:r w:rsidRPr="003D5970">
        <w:t>2.1. Показатели деятельности образовательной организации</w:t>
      </w:r>
      <w:bookmarkEnd w:id="11"/>
    </w:p>
    <w:p w:rsidR="00976507" w:rsidRPr="003D5970" w:rsidRDefault="00976507" w:rsidP="009765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8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7253"/>
        <w:gridCol w:w="1517"/>
      </w:tblGrid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976507" w:rsidP="009765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№п/п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976507" w:rsidP="009765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976507" w:rsidP="009765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Единица измерения</w:t>
            </w: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976507" w:rsidP="009765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Общая численность студентов (курсантов), обучающихся по образов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а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тельным программам подготовки квалифицированных рабочих, сл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у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жащих,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367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По очной форме обучения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367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По очно-заочной форме обучения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По заочной форме обучения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Общая численность студентов (курсантов), обучающихся по образов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а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тельным программам подготовки специалистов среднего звена,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176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По очной форме обучения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176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По очно-заочной форме обучения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По заочной форме обучения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sz w:val="23"/>
                <w:szCs w:val="23"/>
              </w:rPr>
              <w:t>25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Количество реализуемых образовательных программ среднего пр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фессионального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A24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225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Численность/удельный вес численности студентов (курсантов) из чи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с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ла инвалидов и обучающихся с ограниченными возможностями здор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вья, в общей численности студентов (курсантов)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7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Численность/удельный вес численности выпускников, прошедших государственную итоговую аттестацию и получивших оценки "хор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шо" и "отлично", в общей численности выпускников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A24F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116/81%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Численность/удельный вес численности студентов (курсантов), ста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в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ших победителями и призерами олимпиад, конкурсов профессионал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ь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8C145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C1457" w:rsidRPr="003D5970" w:rsidRDefault="008C145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Численность/удельный вес численности студентов (курсантов), об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у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8C1457" w:rsidRPr="008C1457" w:rsidRDefault="008C1457" w:rsidP="000119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1457">
              <w:rPr>
                <w:rFonts w:ascii="Times New Roman" w:eastAsia="Times New Roman" w:hAnsi="Times New Roman" w:cs="Times New Roman"/>
                <w:sz w:val="23"/>
                <w:szCs w:val="23"/>
              </w:rPr>
              <w:t>208/38%</w:t>
            </w:r>
          </w:p>
        </w:tc>
      </w:tr>
      <w:tr w:rsidR="00D43D4B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43D4B" w:rsidRPr="00FB1C31" w:rsidRDefault="00C0545C" w:rsidP="00C054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57</w:t>
            </w:r>
            <w:r w:rsidR="00D43D4B" w:rsidRPr="00FB1C31">
              <w:rPr>
                <w:rFonts w:ascii="Times New Roman" w:eastAsia="Times New Roman" w:hAnsi="Times New Roman" w:cs="Times New Roman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66</w:t>
            </w:r>
            <w:r w:rsidR="00D43D4B" w:rsidRPr="00FB1C31">
              <w:rPr>
                <w:rFonts w:ascii="Times New Roman" w:eastAsia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D43D4B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43D4B" w:rsidRPr="00FB1C31" w:rsidRDefault="00C0545C" w:rsidP="00C054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51</w:t>
            </w:r>
            <w:r w:rsidR="00D43D4B">
              <w:rPr>
                <w:rFonts w:ascii="Times New Roman" w:eastAsia="Times New Roman" w:hAnsi="Times New Roman" w:cs="Times New Roman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89</w:t>
            </w:r>
            <w:r w:rsidR="00D43D4B" w:rsidRPr="00FB1C31">
              <w:rPr>
                <w:rFonts w:ascii="Times New Roman" w:eastAsia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D43D4B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а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тегория, в общей численности педагогических работников, в том чи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с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ле:</w:t>
            </w:r>
          </w:p>
          <w:p w:rsidR="00A24F3C" w:rsidRPr="003D5970" w:rsidRDefault="00A24F3C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43D4B" w:rsidRPr="00FB1C31" w:rsidRDefault="00D43D4B" w:rsidP="00D50D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  <w:r w:rsidR="00D50D19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/6</w:t>
            </w:r>
            <w:r w:rsidR="00D50D19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  <w:r w:rsidRPr="00FB1C31">
              <w:rPr>
                <w:rFonts w:ascii="Times New Roman" w:eastAsia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D43D4B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43D4B" w:rsidRPr="00FB1C31" w:rsidRDefault="00D43D4B" w:rsidP="00D50D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23/4</w:t>
            </w:r>
            <w:r w:rsidR="00D50D19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Pr="00FB1C31">
              <w:rPr>
                <w:rFonts w:ascii="Times New Roman" w:eastAsia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D43D4B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43D4B" w:rsidRPr="00FB1C31" w:rsidRDefault="00D43D4B" w:rsidP="00D50D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="00D50D19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/2</w:t>
            </w:r>
            <w:r w:rsidR="00D50D19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Pr="00FB1C31">
              <w:rPr>
                <w:rFonts w:ascii="Times New Roman" w:eastAsia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D43D4B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43D4B" w:rsidRPr="003D5970" w:rsidRDefault="00D43D4B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Численность/удельный вес численности педагогических работников, прошедших повышение квалификации/профессиональную переподг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товку за последние 3 года, в общей численности педагогических р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а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43D4B" w:rsidRPr="00FB1C31" w:rsidRDefault="00D50D19" w:rsidP="00D50D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81</w:t>
            </w:r>
            <w:r w:rsidR="00D43D4B">
              <w:rPr>
                <w:rFonts w:ascii="Times New Roman" w:eastAsia="Times New Roman" w:hAnsi="Times New Roman" w:cs="Times New Roman"/>
                <w:sz w:val="23"/>
                <w:szCs w:val="23"/>
              </w:rPr>
              <w:t>/1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42</w:t>
            </w:r>
            <w:r w:rsidR="00D43D4B" w:rsidRPr="00FB1C31">
              <w:rPr>
                <w:rFonts w:ascii="Times New Roman" w:eastAsia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36474E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6474E" w:rsidRPr="003D5970" w:rsidRDefault="0036474E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6474E" w:rsidRPr="003D5970" w:rsidRDefault="0036474E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36474E" w:rsidRPr="003D5970" w:rsidRDefault="00D50D19" w:rsidP="003647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  <w:r w:rsidR="00644044"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/11</w:t>
            </w:r>
            <w:r w:rsidR="0036474E"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Общая численность студентов (курсантов) образовательной организ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а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ции, обучающихся в филиале образовательной организации (далее - филиал) &lt;*&gt;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976507" w:rsidP="009765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Финансово-экономическая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976507" w:rsidP="009765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C0545C" w:rsidP="00A848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62308,6</w:t>
            </w:r>
            <w:r w:rsidR="00827FA9"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976507"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тыс. руб.</w:t>
            </w: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а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ботника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C0545C" w:rsidP="009765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1354,5</w:t>
            </w:r>
            <w:r w:rsidR="00A84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976507"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тыс. руб.</w:t>
            </w: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Доходы образовательной организации из средств от приносящей д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ход деятельности в расчете на одного педагогического работника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C0545C" w:rsidP="00A848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102,2</w:t>
            </w:r>
            <w:r w:rsidR="00827FA9"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976507"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тыс. руб.</w:t>
            </w: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Отношение среднего заработка педагогического работника в образ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вательной организации (по всем видам финансового обеспечения (де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я</w:t>
            </w:r>
            <w:r w:rsidRPr="003D5970">
              <w:rPr>
                <w:rFonts w:ascii="Times New Roman" w:eastAsia="Times New Roman" w:hAnsi="Times New Roman" w:cs="Times New Roman"/>
                <w:sz w:val="23"/>
                <w:szCs w:val="23"/>
              </w:rPr>
              <w:t>тельности)) к средней заработной плате по экономике региона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7376C7" w:rsidP="00A848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101</w:t>
            </w:r>
            <w:r w:rsidR="00976507"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976507" w:rsidP="009765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Общая площадь помещений, в которых осуществляется образовател</w:t>
            </w: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ь</w:t>
            </w: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ная деятельность, в расчете на одного студента (курсанта)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7376C7" w:rsidP="00A848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14,62</w:t>
            </w:r>
            <w:r w:rsidR="00976507"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кв. м</w:t>
            </w: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976507" w:rsidP="007376C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0,</w:t>
            </w:r>
            <w:r w:rsidR="00827FA9"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</w:t>
            </w:r>
            <w:r w:rsidR="007376C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46</w:t>
            </w:r>
            <w:r w:rsidR="00827FA9"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ед</w:t>
            </w: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ниц</w:t>
            </w:r>
          </w:p>
        </w:tc>
      </w:tr>
      <w:tr w:rsidR="00976507" w:rsidRPr="003D5970" w:rsidTr="00976507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76507" w:rsidRPr="003D5970" w:rsidRDefault="00976507" w:rsidP="009765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Численность/удельный вес численности студентов (курсантов), пр</w:t>
            </w: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живающих в общежитиях, в общей численности студентов (курса</w:t>
            </w: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тов), нуждающихся в общежитиях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976507" w:rsidRPr="003D5970" w:rsidRDefault="00976507" w:rsidP="009765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597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</w:tbl>
    <w:p w:rsidR="00976507" w:rsidRPr="003D5970" w:rsidRDefault="00976507" w:rsidP="009765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507" w:rsidRPr="008C1457" w:rsidRDefault="00976507" w:rsidP="0055584A">
      <w:pPr>
        <w:pStyle w:val="2"/>
        <w:rPr>
          <w:color w:val="auto"/>
        </w:rPr>
      </w:pPr>
      <w:bookmarkStart w:id="12" w:name="_Toc478550618"/>
      <w:r w:rsidRPr="008C1457">
        <w:rPr>
          <w:color w:val="auto"/>
        </w:rPr>
        <w:t>2.2. Анализ показателей деятельности организации</w:t>
      </w:r>
      <w:bookmarkEnd w:id="12"/>
    </w:p>
    <w:p w:rsidR="008C1457" w:rsidRPr="008C1457" w:rsidRDefault="008C1457" w:rsidP="008C1457">
      <w:pPr>
        <w:pStyle w:val="a4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457">
        <w:rPr>
          <w:rFonts w:ascii="Times New Roman" w:hAnsi="Times New Roman" w:cs="Times New Roman"/>
          <w:sz w:val="24"/>
          <w:szCs w:val="24"/>
        </w:rPr>
        <w:t xml:space="preserve">По итогам промежуточных аттестаций в результате освоения основных профессиональных образовательных программ студентами наблюдается рост качества знаний </w:t>
      </w:r>
    </w:p>
    <w:p w:rsidR="008C1457" w:rsidRPr="008C1457" w:rsidRDefault="008C1457" w:rsidP="008C1457">
      <w:pPr>
        <w:pStyle w:val="a4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457">
        <w:rPr>
          <w:rFonts w:ascii="Times New Roman" w:hAnsi="Times New Roman" w:cs="Times New Roman"/>
          <w:sz w:val="24"/>
          <w:szCs w:val="24"/>
        </w:rPr>
        <w:t>Показатели государственной итоговой аттестации за последние два года: средний бал по программам подготовки специалистов среднего звена составил 4,12; сре</w:t>
      </w:r>
      <w:r w:rsidRPr="008C1457">
        <w:rPr>
          <w:rFonts w:ascii="Times New Roman" w:hAnsi="Times New Roman" w:cs="Times New Roman"/>
          <w:sz w:val="24"/>
          <w:szCs w:val="24"/>
        </w:rPr>
        <w:t>д</w:t>
      </w:r>
      <w:r w:rsidRPr="008C1457">
        <w:rPr>
          <w:rFonts w:ascii="Times New Roman" w:hAnsi="Times New Roman" w:cs="Times New Roman"/>
          <w:sz w:val="24"/>
          <w:szCs w:val="24"/>
        </w:rPr>
        <w:t>ний балл по программам подготовки квалифицированных рабочих – 4,16. По сравнению с 2018 годом средний балл по ППССЗ и ППКРС уменьшился.</w:t>
      </w:r>
    </w:p>
    <w:p w:rsidR="00976507" w:rsidRPr="008C1457" w:rsidRDefault="008C1457" w:rsidP="008C1457">
      <w:pPr>
        <w:pStyle w:val="a4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457">
        <w:rPr>
          <w:rFonts w:ascii="Times New Roman" w:hAnsi="Times New Roman" w:cs="Times New Roman"/>
          <w:sz w:val="24"/>
          <w:szCs w:val="24"/>
        </w:rPr>
        <w:t>Доля трудоустроенных выпускников в 2019 году: по ППКРС – 100%; по ППССЗ – 100%.</w:t>
      </w:r>
      <w:r w:rsidR="00AD6967" w:rsidRPr="008C1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83F" w:rsidRPr="00557DC1" w:rsidRDefault="00A8483F" w:rsidP="00A8483F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7DC1">
        <w:rPr>
          <w:rFonts w:ascii="Times New Roman" w:hAnsi="Times New Roman" w:cs="Times New Roman"/>
          <w:sz w:val="24"/>
          <w:szCs w:val="24"/>
        </w:rPr>
        <w:t>Профессионально-квалификационный уровень педагогического персонала в сравнении с предыдущим годом:</w:t>
      </w:r>
    </w:p>
    <w:p w:rsidR="00A8483F" w:rsidRPr="00557DC1" w:rsidRDefault="00A8483F" w:rsidP="00A8483F">
      <w:pPr>
        <w:pStyle w:val="a4"/>
        <w:numPr>
          <w:ilvl w:val="0"/>
          <w:numId w:val="2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557DC1">
        <w:rPr>
          <w:rFonts w:ascii="Times New Roman" w:hAnsi="Times New Roman" w:cs="Times New Roman"/>
          <w:sz w:val="24"/>
          <w:szCs w:val="24"/>
        </w:rPr>
        <w:t>высшая квалификационная категория – 47% (повышен на 4%);</w:t>
      </w:r>
    </w:p>
    <w:p w:rsidR="00976507" w:rsidRDefault="00A8483F" w:rsidP="00A8483F">
      <w:pPr>
        <w:pStyle w:val="a4"/>
        <w:numPr>
          <w:ilvl w:val="0"/>
          <w:numId w:val="2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557DC1">
        <w:rPr>
          <w:rFonts w:ascii="Times New Roman" w:hAnsi="Times New Roman" w:cs="Times New Roman"/>
          <w:sz w:val="24"/>
          <w:szCs w:val="24"/>
        </w:rPr>
        <w:t>первая квалификационная категория  – 22%  (повышен на 5%).</w:t>
      </w:r>
    </w:p>
    <w:p w:rsidR="00EA3A4E" w:rsidRDefault="00EA3A4E" w:rsidP="00EA3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A4E" w:rsidRPr="00EA3A4E" w:rsidRDefault="00EA3A4E" w:rsidP="00EA3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165151"/>
            <wp:effectExtent l="0" t="0" r="0" b="0"/>
            <wp:docPr id="3" name="Рисунок 3" descr="D:\Документы УППК\Мониторинг\самоанализ_2020\коне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УППК\Мониторинг\самоанализ_2020\конец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A4E" w:rsidRPr="00EA3A4E" w:rsidSect="003D5970">
      <w:headerReference w:type="default" r:id="rId14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DB6" w:rsidRDefault="00F46DB6" w:rsidP="00A63652">
      <w:pPr>
        <w:spacing w:after="0" w:line="240" w:lineRule="auto"/>
      </w:pPr>
      <w:r>
        <w:separator/>
      </w:r>
    </w:p>
  </w:endnote>
  <w:endnote w:type="continuationSeparator" w:id="0">
    <w:p w:rsidR="00F46DB6" w:rsidRDefault="00F46DB6" w:rsidP="00A63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DB6" w:rsidRDefault="00F46DB6" w:rsidP="00A63652">
      <w:pPr>
        <w:spacing w:after="0" w:line="240" w:lineRule="auto"/>
      </w:pPr>
      <w:r>
        <w:separator/>
      </w:r>
    </w:p>
  </w:footnote>
  <w:footnote w:type="continuationSeparator" w:id="0">
    <w:p w:rsidR="00F46DB6" w:rsidRDefault="00F46DB6" w:rsidP="00A63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1254566"/>
      <w:docPartObj>
        <w:docPartGallery w:val="Page Numbers (Top of Page)"/>
        <w:docPartUnique/>
      </w:docPartObj>
    </w:sdtPr>
    <w:sdtEndPr/>
    <w:sdtContent>
      <w:p w:rsidR="004F658E" w:rsidRDefault="004F658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B8E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4F658E" w:rsidRDefault="004F658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EC20E8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AF1956"/>
    <w:multiLevelType w:val="hybridMultilevel"/>
    <w:tmpl w:val="26FCFDF2"/>
    <w:lvl w:ilvl="0" w:tplc="D93A0BAA">
      <w:start w:val="1"/>
      <w:numFmt w:val="decimal"/>
      <w:lvlText w:val="%1."/>
      <w:lvlJc w:val="left"/>
      <w:pPr>
        <w:ind w:left="1571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CEE4B93"/>
    <w:multiLevelType w:val="hybridMultilevel"/>
    <w:tmpl w:val="F3186366"/>
    <w:lvl w:ilvl="0" w:tplc="59660DE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711E60"/>
    <w:multiLevelType w:val="hybridMultilevel"/>
    <w:tmpl w:val="F800AF3E"/>
    <w:lvl w:ilvl="0" w:tplc="72129C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506C3"/>
    <w:multiLevelType w:val="hybridMultilevel"/>
    <w:tmpl w:val="1A0C7D06"/>
    <w:lvl w:ilvl="0" w:tplc="804448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17808"/>
    <w:multiLevelType w:val="hybridMultilevel"/>
    <w:tmpl w:val="19DED386"/>
    <w:lvl w:ilvl="0" w:tplc="804448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DEF1A83"/>
    <w:multiLevelType w:val="hybridMultilevel"/>
    <w:tmpl w:val="9350E1B2"/>
    <w:lvl w:ilvl="0" w:tplc="804448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E918E3"/>
    <w:multiLevelType w:val="hybridMultilevel"/>
    <w:tmpl w:val="54C816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66B0F11"/>
    <w:multiLevelType w:val="hybridMultilevel"/>
    <w:tmpl w:val="B072828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7FF2A08"/>
    <w:multiLevelType w:val="hybridMultilevel"/>
    <w:tmpl w:val="6F662FD6"/>
    <w:lvl w:ilvl="0" w:tplc="804448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9BE19AF"/>
    <w:multiLevelType w:val="hybridMultilevel"/>
    <w:tmpl w:val="F048B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B1804"/>
    <w:multiLevelType w:val="hybridMultilevel"/>
    <w:tmpl w:val="2E82A95A"/>
    <w:lvl w:ilvl="0" w:tplc="804448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0F4321"/>
    <w:multiLevelType w:val="hybridMultilevel"/>
    <w:tmpl w:val="11AEB0CC"/>
    <w:lvl w:ilvl="0" w:tplc="942E546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101099E"/>
    <w:multiLevelType w:val="hybridMultilevel"/>
    <w:tmpl w:val="66A8BFCA"/>
    <w:lvl w:ilvl="0" w:tplc="942E54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25D22A1"/>
    <w:multiLevelType w:val="hybridMultilevel"/>
    <w:tmpl w:val="82662146"/>
    <w:lvl w:ilvl="0" w:tplc="804448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58E1EA8"/>
    <w:multiLevelType w:val="hybridMultilevel"/>
    <w:tmpl w:val="B624156A"/>
    <w:lvl w:ilvl="0" w:tplc="D978494E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6">
    <w:nsid w:val="490F09D5"/>
    <w:multiLevelType w:val="hybridMultilevel"/>
    <w:tmpl w:val="A81CE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A5D6C"/>
    <w:multiLevelType w:val="hybridMultilevel"/>
    <w:tmpl w:val="A0985688"/>
    <w:lvl w:ilvl="0" w:tplc="942E54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EA400A"/>
    <w:multiLevelType w:val="hybridMultilevel"/>
    <w:tmpl w:val="DBE8D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122B25"/>
    <w:multiLevelType w:val="hybridMultilevel"/>
    <w:tmpl w:val="F048B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19542A"/>
    <w:multiLevelType w:val="multilevel"/>
    <w:tmpl w:val="2116BC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5DFF5C0C"/>
    <w:multiLevelType w:val="hybridMultilevel"/>
    <w:tmpl w:val="11424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6F6182"/>
    <w:multiLevelType w:val="hybridMultilevel"/>
    <w:tmpl w:val="F370A3D2"/>
    <w:lvl w:ilvl="0" w:tplc="626E6E0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FA61144"/>
    <w:multiLevelType w:val="hybridMultilevel"/>
    <w:tmpl w:val="36CA518C"/>
    <w:lvl w:ilvl="0" w:tplc="804448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0A0826"/>
    <w:multiLevelType w:val="hybridMultilevel"/>
    <w:tmpl w:val="8FF8B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3901D72"/>
    <w:multiLevelType w:val="hybridMultilevel"/>
    <w:tmpl w:val="CD7EF9C6"/>
    <w:lvl w:ilvl="0" w:tplc="942E5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452773"/>
    <w:multiLevelType w:val="hybridMultilevel"/>
    <w:tmpl w:val="A86CA3B4"/>
    <w:lvl w:ilvl="0" w:tplc="626E6E08">
      <w:numFmt w:val="bullet"/>
      <w:lvlText w:val="–"/>
      <w:lvlJc w:val="left"/>
      <w:pPr>
        <w:tabs>
          <w:tab w:val="num" w:pos="2316"/>
        </w:tabs>
        <w:ind w:left="2316" w:hanging="1416"/>
      </w:pPr>
      <w:rPr>
        <w:rFonts w:ascii="Times New Roman" w:eastAsia="Times New Roman" w:hAnsi="Times New Roman" w:cs="Times New Roman" w:hint="default"/>
      </w:rPr>
    </w:lvl>
    <w:lvl w:ilvl="1" w:tplc="03CAA8FA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7816298B"/>
    <w:multiLevelType w:val="hybridMultilevel"/>
    <w:tmpl w:val="5E266F4C"/>
    <w:lvl w:ilvl="0" w:tplc="804448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8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7"/>
  </w:num>
  <w:num w:numId="7">
    <w:abstractNumId w:val="11"/>
  </w:num>
  <w:num w:numId="8">
    <w:abstractNumId w:val="2"/>
  </w:num>
  <w:num w:numId="9">
    <w:abstractNumId w:val="24"/>
  </w:num>
  <w:num w:numId="10">
    <w:abstractNumId w:val="6"/>
  </w:num>
  <w:num w:numId="11">
    <w:abstractNumId w:val="12"/>
  </w:num>
  <w:num w:numId="12">
    <w:abstractNumId w:val="16"/>
  </w:num>
  <w:num w:numId="13">
    <w:abstractNumId w:val="23"/>
  </w:num>
  <w:num w:numId="14">
    <w:abstractNumId w:val="18"/>
  </w:num>
  <w:num w:numId="15">
    <w:abstractNumId w:val="10"/>
  </w:num>
  <w:num w:numId="16">
    <w:abstractNumId w:val="19"/>
  </w:num>
  <w:num w:numId="17">
    <w:abstractNumId w:val="9"/>
  </w:num>
  <w:num w:numId="18">
    <w:abstractNumId w:val="14"/>
  </w:num>
  <w:num w:numId="19">
    <w:abstractNumId w:val="5"/>
  </w:num>
  <w:num w:numId="20">
    <w:abstractNumId w:val="1"/>
  </w:num>
  <w:num w:numId="21">
    <w:abstractNumId w:val="4"/>
  </w:num>
  <w:num w:numId="22">
    <w:abstractNumId w:val="7"/>
  </w:num>
  <w:num w:numId="23">
    <w:abstractNumId w:val="21"/>
  </w:num>
  <w:num w:numId="24">
    <w:abstractNumId w:val="26"/>
  </w:num>
  <w:num w:numId="25">
    <w:abstractNumId w:val="22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26"/>
  </w:num>
  <w:num w:numId="28">
    <w:abstractNumId w:val="15"/>
  </w:num>
  <w:num w:numId="29">
    <w:abstractNumId w:val="13"/>
  </w:num>
  <w:num w:numId="30">
    <w:abstractNumId w:val="17"/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268B"/>
    <w:rsid w:val="00002CE0"/>
    <w:rsid w:val="000054C9"/>
    <w:rsid w:val="00015CA4"/>
    <w:rsid w:val="00021579"/>
    <w:rsid w:val="000300CE"/>
    <w:rsid w:val="000334A5"/>
    <w:rsid w:val="00034C18"/>
    <w:rsid w:val="00035449"/>
    <w:rsid w:val="000411F4"/>
    <w:rsid w:val="000413A5"/>
    <w:rsid w:val="00056678"/>
    <w:rsid w:val="0007166F"/>
    <w:rsid w:val="00072141"/>
    <w:rsid w:val="000749A9"/>
    <w:rsid w:val="00081B86"/>
    <w:rsid w:val="00085234"/>
    <w:rsid w:val="000A0316"/>
    <w:rsid w:val="000B38DC"/>
    <w:rsid w:val="000B392E"/>
    <w:rsid w:val="000C6DF4"/>
    <w:rsid w:val="000D16DE"/>
    <w:rsid w:val="000D1BF8"/>
    <w:rsid w:val="000D323C"/>
    <w:rsid w:val="000D5DEA"/>
    <w:rsid w:val="000E0E3C"/>
    <w:rsid w:val="000E65F9"/>
    <w:rsid w:val="000F4525"/>
    <w:rsid w:val="000F5229"/>
    <w:rsid w:val="00101590"/>
    <w:rsid w:val="0010428B"/>
    <w:rsid w:val="001061D8"/>
    <w:rsid w:val="00112D1A"/>
    <w:rsid w:val="001130CB"/>
    <w:rsid w:val="00113175"/>
    <w:rsid w:val="001137A3"/>
    <w:rsid w:val="001152DA"/>
    <w:rsid w:val="0011583E"/>
    <w:rsid w:val="001165C3"/>
    <w:rsid w:val="00120838"/>
    <w:rsid w:val="00127954"/>
    <w:rsid w:val="00145205"/>
    <w:rsid w:val="001459BF"/>
    <w:rsid w:val="001617DD"/>
    <w:rsid w:val="001635C5"/>
    <w:rsid w:val="001662AF"/>
    <w:rsid w:val="00177B6F"/>
    <w:rsid w:val="00180B63"/>
    <w:rsid w:val="00182D9F"/>
    <w:rsid w:val="00191ED4"/>
    <w:rsid w:val="001A325C"/>
    <w:rsid w:val="001A3FA3"/>
    <w:rsid w:val="001B2987"/>
    <w:rsid w:val="001B6973"/>
    <w:rsid w:val="001C538C"/>
    <w:rsid w:val="001D05CD"/>
    <w:rsid w:val="001E7D2D"/>
    <w:rsid w:val="001F009D"/>
    <w:rsid w:val="001F5A23"/>
    <w:rsid w:val="001F7DF6"/>
    <w:rsid w:val="002032D0"/>
    <w:rsid w:val="00211C9F"/>
    <w:rsid w:val="00222376"/>
    <w:rsid w:val="00230F7E"/>
    <w:rsid w:val="00231286"/>
    <w:rsid w:val="0023592B"/>
    <w:rsid w:val="002416CF"/>
    <w:rsid w:val="002418AB"/>
    <w:rsid w:val="00255D6C"/>
    <w:rsid w:val="0025638A"/>
    <w:rsid w:val="00274B97"/>
    <w:rsid w:val="00282939"/>
    <w:rsid w:val="00286763"/>
    <w:rsid w:val="00287DBC"/>
    <w:rsid w:val="002B10F6"/>
    <w:rsid w:val="002B2B22"/>
    <w:rsid w:val="002B329C"/>
    <w:rsid w:val="002C7DFE"/>
    <w:rsid w:val="002D269D"/>
    <w:rsid w:val="002E134F"/>
    <w:rsid w:val="002E62D7"/>
    <w:rsid w:val="00301FE9"/>
    <w:rsid w:val="00306323"/>
    <w:rsid w:val="00322797"/>
    <w:rsid w:val="00332B13"/>
    <w:rsid w:val="00340D97"/>
    <w:rsid w:val="00343E68"/>
    <w:rsid w:val="00346A95"/>
    <w:rsid w:val="003547DA"/>
    <w:rsid w:val="0036474E"/>
    <w:rsid w:val="0037060B"/>
    <w:rsid w:val="003964E9"/>
    <w:rsid w:val="003A20EC"/>
    <w:rsid w:val="003A2CD2"/>
    <w:rsid w:val="003A39D0"/>
    <w:rsid w:val="003A4918"/>
    <w:rsid w:val="003A4B86"/>
    <w:rsid w:val="003C229B"/>
    <w:rsid w:val="003D155D"/>
    <w:rsid w:val="003D5970"/>
    <w:rsid w:val="003F3D38"/>
    <w:rsid w:val="003F4A10"/>
    <w:rsid w:val="003F7653"/>
    <w:rsid w:val="003F7ECC"/>
    <w:rsid w:val="004162C7"/>
    <w:rsid w:val="004240C6"/>
    <w:rsid w:val="0043229B"/>
    <w:rsid w:val="004434FD"/>
    <w:rsid w:val="0045091B"/>
    <w:rsid w:val="00450E5A"/>
    <w:rsid w:val="00451212"/>
    <w:rsid w:val="00453D42"/>
    <w:rsid w:val="00454725"/>
    <w:rsid w:val="00456DE4"/>
    <w:rsid w:val="0046034D"/>
    <w:rsid w:val="00471643"/>
    <w:rsid w:val="00475AC2"/>
    <w:rsid w:val="00476F1C"/>
    <w:rsid w:val="00492B20"/>
    <w:rsid w:val="00497487"/>
    <w:rsid w:val="004A21C1"/>
    <w:rsid w:val="004A6611"/>
    <w:rsid w:val="004B5104"/>
    <w:rsid w:val="004B5AC6"/>
    <w:rsid w:val="004C2A12"/>
    <w:rsid w:val="004E1930"/>
    <w:rsid w:val="004E23A1"/>
    <w:rsid w:val="004F0FA3"/>
    <w:rsid w:val="004F3904"/>
    <w:rsid w:val="004F658E"/>
    <w:rsid w:val="00511401"/>
    <w:rsid w:val="005171D6"/>
    <w:rsid w:val="0053599A"/>
    <w:rsid w:val="0054359E"/>
    <w:rsid w:val="0055584A"/>
    <w:rsid w:val="00561AFF"/>
    <w:rsid w:val="005622B3"/>
    <w:rsid w:val="00570196"/>
    <w:rsid w:val="0057503E"/>
    <w:rsid w:val="00575552"/>
    <w:rsid w:val="00587526"/>
    <w:rsid w:val="005933D5"/>
    <w:rsid w:val="00597520"/>
    <w:rsid w:val="005A4C76"/>
    <w:rsid w:val="005B19E7"/>
    <w:rsid w:val="005B4355"/>
    <w:rsid w:val="005B55FE"/>
    <w:rsid w:val="005C7691"/>
    <w:rsid w:val="005D3367"/>
    <w:rsid w:val="005D4651"/>
    <w:rsid w:val="005E733E"/>
    <w:rsid w:val="0060579F"/>
    <w:rsid w:val="006219B2"/>
    <w:rsid w:val="00623B4D"/>
    <w:rsid w:val="006247F1"/>
    <w:rsid w:val="00644044"/>
    <w:rsid w:val="006445BF"/>
    <w:rsid w:val="006458E7"/>
    <w:rsid w:val="006659D1"/>
    <w:rsid w:val="00681A4A"/>
    <w:rsid w:val="006868D8"/>
    <w:rsid w:val="0069536D"/>
    <w:rsid w:val="006A194C"/>
    <w:rsid w:val="006A3D99"/>
    <w:rsid w:val="006B268B"/>
    <w:rsid w:val="006B69E6"/>
    <w:rsid w:val="006C4FE9"/>
    <w:rsid w:val="006C682D"/>
    <w:rsid w:val="006C7370"/>
    <w:rsid w:val="006D0475"/>
    <w:rsid w:val="006D0B75"/>
    <w:rsid w:val="006D1517"/>
    <w:rsid w:val="006E2736"/>
    <w:rsid w:val="006E67C4"/>
    <w:rsid w:val="006E7910"/>
    <w:rsid w:val="006F5084"/>
    <w:rsid w:val="006F54AF"/>
    <w:rsid w:val="0070105D"/>
    <w:rsid w:val="00705F34"/>
    <w:rsid w:val="00715CFD"/>
    <w:rsid w:val="007228D1"/>
    <w:rsid w:val="00730215"/>
    <w:rsid w:val="00732A2E"/>
    <w:rsid w:val="007376C7"/>
    <w:rsid w:val="00751E5E"/>
    <w:rsid w:val="00752880"/>
    <w:rsid w:val="00754E1F"/>
    <w:rsid w:val="00756191"/>
    <w:rsid w:val="00770B93"/>
    <w:rsid w:val="00777BA6"/>
    <w:rsid w:val="00783100"/>
    <w:rsid w:val="00784131"/>
    <w:rsid w:val="007875E7"/>
    <w:rsid w:val="00791E2D"/>
    <w:rsid w:val="007955D9"/>
    <w:rsid w:val="007D01CA"/>
    <w:rsid w:val="007D3372"/>
    <w:rsid w:val="007D4115"/>
    <w:rsid w:val="007E0953"/>
    <w:rsid w:val="007E0970"/>
    <w:rsid w:val="007E4399"/>
    <w:rsid w:val="007E69E6"/>
    <w:rsid w:val="007E7F80"/>
    <w:rsid w:val="00802762"/>
    <w:rsid w:val="00811BE9"/>
    <w:rsid w:val="008224AE"/>
    <w:rsid w:val="00827FA9"/>
    <w:rsid w:val="00847BFC"/>
    <w:rsid w:val="00857C85"/>
    <w:rsid w:val="008607ED"/>
    <w:rsid w:val="00870648"/>
    <w:rsid w:val="00871235"/>
    <w:rsid w:val="00874770"/>
    <w:rsid w:val="00877B45"/>
    <w:rsid w:val="008825AB"/>
    <w:rsid w:val="008A1A2E"/>
    <w:rsid w:val="008A2AEB"/>
    <w:rsid w:val="008A4450"/>
    <w:rsid w:val="008B0DDE"/>
    <w:rsid w:val="008C0B29"/>
    <w:rsid w:val="008C1457"/>
    <w:rsid w:val="008C3A93"/>
    <w:rsid w:val="008D5728"/>
    <w:rsid w:val="008E1967"/>
    <w:rsid w:val="008F0BCC"/>
    <w:rsid w:val="008F17A2"/>
    <w:rsid w:val="009103CC"/>
    <w:rsid w:val="009143E8"/>
    <w:rsid w:val="00922D46"/>
    <w:rsid w:val="00923A49"/>
    <w:rsid w:val="00934D0D"/>
    <w:rsid w:val="00941B77"/>
    <w:rsid w:val="00946437"/>
    <w:rsid w:val="0095445B"/>
    <w:rsid w:val="009559B3"/>
    <w:rsid w:val="009673C6"/>
    <w:rsid w:val="00971090"/>
    <w:rsid w:val="00973DD6"/>
    <w:rsid w:val="00976507"/>
    <w:rsid w:val="009836AE"/>
    <w:rsid w:val="009931A9"/>
    <w:rsid w:val="009A3DBA"/>
    <w:rsid w:val="009A3E0A"/>
    <w:rsid w:val="009B0C6D"/>
    <w:rsid w:val="009B3BAA"/>
    <w:rsid w:val="009B48B0"/>
    <w:rsid w:val="009B5672"/>
    <w:rsid w:val="009E3DE2"/>
    <w:rsid w:val="009E4D1F"/>
    <w:rsid w:val="009E7F9A"/>
    <w:rsid w:val="009F0F05"/>
    <w:rsid w:val="009F1784"/>
    <w:rsid w:val="009F1BD8"/>
    <w:rsid w:val="009F2498"/>
    <w:rsid w:val="009F4719"/>
    <w:rsid w:val="00A01C47"/>
    <w:rsid w:val="00A02320"/>
    <w:rsid w:val="00A13ED2"/>
    <w:rsid w:val="00A147A7"/>
    <w:rsid w:val="00A21FA3"/>
    <w:rsid w:val="00A24F3C"/>
    <w:rsid w:val="00A30FF5"/>
    <w:rsid w:val="00A32D26"/>
    <w:rsid w:val="00A50E34"/>
    <w:rsid w:val="00A520BE"/>
    <w:rsid w:val="00A63652"/>
    <w:rsid w:val="00A8483F"/>
    <w:rsid w:val="00A976D5"/>
    <w:rsid w:val="00AA4085"/>
    <w:rsid w:val="00AC306E"/>
    <w:rsid w:val="00AD1CA0"/>
    <w:rsid w:val="00AD2AF5"/>
    <w:rsid w:val="00AD6967"/>
    <w:rsid w:val="00AE00E0"/>
    <w:rsid w:val="00AE40E4"/>
    <w:rsid w:val="00AF4646"/>
    <w:rsid w:val="00AF667B"/>
    <w:rsid w:val="00B0515C"/>
    <w:rsid w:val="00B1014B"/>
    <w:rsid w:val="00B11814"/>
    <w:rsid w:val="00B1683E"/>
    <w:rsid w:val="00B20BB5"/>
    <w:rsid w:val="00B23DDF"/>
    <w:rsid w:val="00B406D4"/>
    <w:rsid w:val="00B40875"/>
    <w:rsid w:val="00B50FF4"/>
    <w:rsid w:val="00B5369A"/>
    <w:rsid w:val="00B6033E"/>
    <w:rsid w:val="00B861CD"/>
    <w:rsid w:val="00B8758D"/>
    <w:rsid w:val="00B92821"/>
    <w:rsid w:val="00B9644B"/>
    <w:rsid w:val="00BA032D"/>
    <w:rsid w:val="00BA486F"/>
    <w:rsid w:val="00BA6358"/>
    <w:rsid w:val="00BB3292"/>
    <w:rsid w:val="00BB562D"/>
    <w:rsid w:val="00BB5EA6"/>
    <w:rsid w:val="00BE31B1"/>
    <w:rsid w:val="00BF12B9"/>
    <w:rsid w:val="00BF5DFF"/>
    <w:rsid w:val="00C01812"/>
    <w:rsid w:val="00C0545C"/>
    <w:rsid w:val="00C0657E"/>
    <w:rsid w:val="00C20054"/>
    <w:rsid w:val="00C250AF"/>
    <w:rsid w:val="00C26234"/>
    <w:rsid w:val="00C3059B"/>
    <w:rsid w:val="00C4200A"/>
    <w:rsid w:val="00C45C14"/>
    <w:rsid w:val="00C50417"/>
    <w:rsid w:val="00C511FE"/>
    <w:rsid w:val="00C56F88"/>
    <w:rsid w:val="00C6015B"/>
    <w:rsid w:val="00C6172C"/>
    <w:rsid w:val="00C8588B"/>
    <w:rsid w:val="00C91AB9"/>
    <w:rsid w:val="00C964B7"/>
    <w:rsid w:val="00CB2AB5"/>
    <w:rsid w:val="00CB3C87"/>
    <w:rsid w:val="00CC2528"/>
    <w:rsid w:val="00CC4D5E"/>
    <w:rsid w:val="00CD46FF"/>
    <w:rsid w:val="00CD574A"/>
    <w:rsid w:val="00CE4A7B"/>
    <w:rsid w:val="00D10C50"/>
    <w:rsid w:val="00D161D7"/>
    <w:rsid w:val="00D1694E"/>
    <w:rsid w:val="00D2190D"/>
    <w:rsid w:val="00D40502"/>
    <w:rsid w:val="00D41A08"/>
    <w:rsid w:val="00D43D4B"/>
    <w:rsid w:val="00D47A78"/>
    <w:rsid w:val="00D50D19"/>
    <w:rsid w:val="00D51825"/>
    <w:rsid w:val="00D51B9B"/>
    <w:rsid w:val="00D5217B"/>
    <w:rsid w:val="00D55234"/>
    <w:rsid w:val="00D56226"/>
    <w:rsid w:val="00D60795"/>
    <w:rsid w:val="00D64C52"/>
    <w:rsid w:val="00D71063"/>
    <w:rsid w:val="00D74B49"/>
    <w:rsid w:val="00D76D4E"/>
    <w:rsid w:val="00D80BDA"/>
    <w:rsid w:val="00D82D61"/>
    <w:rsid w:val="00D940AA"/>
    <w:rsid w:val="00DA131E"/>
    <w:rsid w:val="00DA5278"/>
    <w:rsid w:val="00DC2A6D"/>
    <w:rsid w:val="00DC3B83"/>
    <w:rsid w:val="00DD1EEF"/>
    <w:rsid w:val="00DD362B"/>
    <w:rsid w:val="00DD777B"/>
    <w:rsid w:val="00DE758D"/>
    <w:rsid w:val="00DF0D68"/>
    <w:rsid w:val="00E1025C"/>
    <w:rsid w:val="00E24C72"/>
    <w:rsid w:val="00E31174"/>
    <w:rsid w:val="00E339CA"/>
    <w:rsid w:val="00E33B58"/>
    <w:rsid w:val="00E44024"/>
    <w:rsid w:val="00EA2F99"/>
    <w:rsid w:val="00EA3A4E"/>
    <w:rsid w:val="00EB7584"/>
    <w:rsid w:val="00EC1373"/>
    <w:rsid w:val="00EC6D28"/>
    <w:rsid w:val="00EE0C09"/>
    <w:rsid w:val="00EE175D"/>
    <w:rsid w:val="00EE449F"/>
    <w:rsid w:val="00EF0E97"/>
    <w:rsid w:val="00EF6E99"/>
    <w:rsid w:val="00F15451"/>
    <w:rsid w:val="00F34C2A"/>
    <w:rsid w:val="00F36692"/>
    <w:rsid w:val="00F43362"/>
    <w:rsid w:val="00F44DC3"/>
    <w:rsid w:val="00F4668A"/>
    <w:rsid w:val="00F46DB6"/>
    <w:rsid w:val="00F47A97"/>
    <w:rsid w:val="00F55EDD"/>
    <w:rsid w:val="00F66B8E"/>
    <w:rsid w:val="00F672F4"/>
    <w:rsid w:val="00F728CF"/>
    <w:rsid w:val="00F749DC"/>
    <w:rsid w:val="00F75C26"/>
    <w:rsid w:val="00F830EF"/>
    <w:rsid w:val="00F9072D"/>
    <w:rsid w:val="00FA04CE"/>
    <w:rsid w:val="00FA214E"/>
    <w:rsid w:val="00FB1C31"/>
    <w:rsid w:val="00FB5968"/>
    <w:rsid w:val="00FB6E88"/>
    <w:rsid w:val="00FB7C0E"/>
    <w:rsid w:val="00FC11D0"/>
    <w:rsid w:val="00FC12CD"/>
    <w:rsid w:val="00FC615A"/>
    <w:rsid w:val="00FD08CA"/>
    <w:rsid w:val="00FD24F6"/>
    <w:rsid w:val="00FD717A"/>
    <w:rsid w:val="00FE09D3"/>
    <w:rsid w:val="00FE70E5"/>
    <w:rsid w:val="00FF426E"/>
    <w:rsid w:val="00FF5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9E"/>
  </w:style>
  <w:style w:type="paragraph" w:styleId="1">
    <w:name w:val="heading 1"/>
    <w:basedOn w:val="a"/>
    <w:next w:val="a"/>
    <w:link w:val="10"/>
    <w:uiPriority w:val="9"/>
    <w:qFormat/>
    <w:rsid w:val="00555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58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5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558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6B26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C1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Normal">
    <w:name w:val="ConsNormal"/>
    <w:rsid w:val="00CB2AB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6B69E6"/>
    <w:pPr>
      <w:ind w:left="720"/>
      <w:contextualSpacing/>
    </w:pPr>
  </w:style>
  <w:style w:type="paragraph" w:styleId="3">
    <w:name w:val="Body Text Indent 3"/>
    <w:basedOn w:val="a"/>
    <w:link w:val="30"/>
    <w:semiHidden/>
    <w:unhideWhenUsed/>
    <w:rsid w:val="006B69E6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6B69E6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header"/>
    <w:basedOn w:val="a"/>
    <w:link w:val="a6"/>
    <w:uiPriority w:val="99"/>
    <w:unhideWhenUsed/>
    <w:rsid w:val="00A63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3652"/>
  </w:style>
  <w:style w:type="paragraph" w:styleId="a7">
    <w:name w:val="footer"/>
    <w:basedOn w:val="a"/>
    <w:link w:val="a8"/>
    <w:uiPriority w:val="99"/>
    <w:unhideWhenUsed/>
    <w:rsid w:val="00A63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3652"/>
  </w:style>
  <w:style w:type="paragraph" w:styleId="a9">
    <w:name w:val="No Spacing"/>
    <w:uiPriority w:val="1"/>
    <w:qFormat/>
    <w:rsid w:val="00056678"/>
    <w:pPr>
      <w:spacing w:after="0" w:line="240" w:lineRule="auto"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6C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7370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unhideWhenUsed/>
    <w:rsid w:val="009F1BD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9F1BD8"/>
  </w:style>
  <w:style w:type="paragraph" w:customStyle="1" w:styleId="ae">
    <w:name w:val="Стиль"/>
    <w:rsid w:val="009F1B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TOC Heading"/>
    <w:basedOn w:val="1"/>
    <w:next w:val="a"/>
    <w:uiPriority w:val="39"/>
    <w:semiHidden/>
    <w:unhideWhenUsed/>
    <w:qFormat/>
    <w:rsid w:val="0055584A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5584A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55584A"/>
    <w:pPr>
      <w:spacing w:after="100"/>
    </w:pPr>
  </w:style>
  <w:style w:type="character" w:styleId="af0">
    <w:name w:val="Hyperlink"/>
    <w:basedOn w:val="a0"/>
    <w:uiPriority w:val="99"/>
    <w:unhideWhenUsed/>
    <w:rsid w:val="0055584A"/>
    <w:rPr>
      <w:color w:val="0000FF" w:themeColor="hyperlink"/>
      <w:u w:val="single"/>
    </w:rPr>
  </w:style>
  <w:style w:type="paragraph" w:styleId="af1">
    <w:name w:val="endnote text"/>
    <w:basedOn w:val="a"/>
    <w:link w:val="af2"/>
    <w:uiPriority w:val="99"/>
    <w:semiHidden/>
    <w:unhideWhenUsed/>
    <w:rsid w:val="006A194C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6A194C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6A194C"/>
    <w:rPr>
      <w:vertAlign w:val="superscript"/>
    </w:rPr>
  </w:style>
  <w:style w:type="paragraph" w:styleId="af4">
    <w:name w:val="Revision"/>
    <w:hidden/>
    <w:uiPriority w:val="99"/>
    <w:semiHidden/>
    <w:rsid w:val="00340D97"/>
    <w:pPr>
      <w:spacing w:after="0" w:line="240" w:lineRule="auto"/>
    </w:pPr>
  </w:style>
  <w:style w:type="paragraph" w:styleId="af5">
    <w:name w:val="footnote text"/>
    <w:basedOn w:val="a"/>
    <w:link w:val="af6"/>
    <w:uiPriority w:val="99"/>
    <w:semiHidden/>
    <w:unhideWhenUsed/>
    <w:rsid w:val="009A3E0A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9A3E0A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9A3E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3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ultps.ru/file/repository/ALIMOV_A.SH._KOLYAGIN_YU.M._I_DR._ALGEBRA_I_NACHALA_MATEMATICHESKOGO_ANALIZA._10_11_KLASSY_BAZOVYI_UROVEN_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Лист1!$B$2:$F$2</c:f>
              <c:numCache>
                <c:formatCode>0%</c:formatCode>
                <c:ptCount val="5"/>
                <c:pt idx="0">
                  <c:v>0.28000000000000008</c:v>
                </c:pt>
                <c:pt idx="1">
                  <c:v>0.27</c:v>
                </c:pt>
                <c:pt idx="2">
                  <c:v>0.42000000000000032</c:v>
                </c:pt>
                <c:pt idx="3">
                  <c:v>0.42000000000000032</c:v>
                </c:pt>
                <c:pt idx="4">
                  <c:v>0.3800000000000005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Лист1!$B$3:$F$3</c:f>
              <c:numCache>
                <c:formatCode>0%</c:formatCode>
                <c:ptCount val="5"/>
                <c:pt idx="0">
                  <c:v>0.36000000000000032</c:v>
                </c:pt>
                <c:pt idx="1">
                  <c:v>0.35000000000000031</c:v>
                </c:pt>
                <c:pt idx="2">
                  <c:v>0.31000000000000044</c:v>
                </c:pt>
                <c:pt idx="3">
                  <c:v>0.44000000000000028</c:v>
                </c:pt>
                <c:pt idx="4">
                  <c:v>0.41000000000000031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1.532567049808440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Лист1!$B$4:$F$4</c:f>
              <c:numCache>
                <c:formatCode>0%</c:formatCode>
                <c:ptCount val="5"/>
                <c:pt idx="0">
                  <c:v>0.36000000000000032</c:v>
                </c:pt>
                <c:pt idx="1">
                  <c:v>0.3800000000000005</c:v>
                </c:pt>
                <c:pt idx="2">
                  <c:v>0.27</c:v>
                </c:pt>
                <c:pt idx="3">
                  <c:v>0.14000000000000001</c:v>
                </c:pt>
                <c:pt idx="4">
                  <c:v>0.21000000000000021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472256"/>
        <c:axId val="115473792"/>
      </c:barChart>
      <c:catAx>
        <c:axId val="11547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5473792"/>
        <c:crosses val="autoZero"/>
        <c:auto val="1"/>
        <c:lblAlgn val="ctr"/>
        <c:lblOffset val="100"/>
        <c:noMultiLvlLbl val="0"/>
      </c:catAx>
      <c:valAx>
        <c:axId val="1154737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54722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971550969921894"/>
          <c:y val="0.83236234214178728"/>
          <c:w val="0.59716354421214313"/>
          <c:h val="0.12376303747372021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94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Лист1!$B$2:$F$2</c:f>
              <c:numCache>
                <c:formatCode>0.0%</c:formatCode>
                <c:ptCount val="5"/>
                <c:pt idx="0">
                  <c:v>0.37000000000000038</c:v>
                </c:pt>
                <c:pt idx="1">
                  <c:v>0.29000000000000031</c:v>
                </c:pt>
                <c:pt idx="2">
                  <c:v>0.25</c:v>
                </c:pt>
                <c:pt idx="3">
                  <c:v>0.4</c:v>
                </c:pt>
                <c:pt idx="4">
                  <c:v>0.22000000000000003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94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Лист1!$B$3:$F$3</c:f>
              <c:numCache>
                <c:formatCode>0.0%</c:formatCode>
                <c:ptCount val="5"/>
                <c:pt idx="0">
                  <c:v>0.58000000000000018</c:v>
                </c:pt>
                <c:pt idx="1">
                  <c:v>0.56999999999999995</c:v>
                </c:pt>
                <c:pt idx="2">
                  <c:v>0.56999999999999995</c:v>
                </c:pt>
                <c:pt idx="3">
                  <c:v>0.4</c:v>
                </c:pt>
                <c:pt idx="4">
                  <c:v>0.69000000000000072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94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Лист1!$B$4:$F$4</c:f>
              <c:numCache>
                <c:formatCode>0.0%</c:formatCode>
                <c:ptCount val="5"/>
                <c:pt idx="0">
                  <c:v>5.0000000000000024E-2</c:v>
                </c:pt>
                <c:pt idx="1">
                  <c:v>0.14000000000000001</c:v>
                </c:pt>
                <c:pt idx="2">
                  <c:v>0.18000000000000022</c:v>
                </c:pt>
                <c:pt idx="3">
                  <c:v>0.2</c:v>
                </c:pt>
                <c:pt idx="4">
                  <c:v>9.0000000000000066E-2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832384"/>
        <c:axId val="144833920"/>
      </c:barChart>
      <c:catAx>
        <c:axId val="144832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393" b="1"/>
            </a:pPr>
            <a:endParaRPr lang="ru-RU"/>
          </a:p>
        </c:txPr>
        <c:crossAx val="144833920"/>
        <c:crosses val="autoZero"/>
        <c:auto val="1"/>
        <c:lblAlgn val="ctr"/>
        <c:lblOffset val="100"/>
        <c:noMultiLvlLbl val="0"/>
      </c:catAx>
      <c:valAx>
        <c:axId val="144833920"/>
        <c:scaling>
          <c:orientation val="minMax"/>
        </c:scaling>
        <c:delete val="1"/>
        <c:axPos val="l"/>
        <c:majorGridlines/>
        <c:numFmt formatCode="0.0%" sourceLinked="1"/>
        <c:majorTickMark val="out"/>
        <c:minorTickMark val="none"/>
        <c:tickLblPos val="none"/>
        <c:crossAx val="1448323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058402315095492"/>
          <c:y val="0.92311299549094306"/>
          <c:w val="0.52053516387374277"/>
          <c:h val="6.0935459990578401E-2"/>
        </c:manualLayout>
      </c:layout>
      <c:overlay val="0"/>
      <c:txPr>
        <a:bodyPr/>
        <a:lstStyle/>
        <a:p>
          <a:pPr>
            <a:defRPr sz="1194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F3D88-BD2D-4D86-AF51-4925EE91F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12294</Words>
  <Characters>70079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2020-03-27T06:52:00Z</cp:lastPrinted>
  <dcterms:created xsi:type="dcterms:W3CDTF">2020-03-27T11:19:00Z</dcterms:created>
  <dcterms:modified xsi:type="dcterms:W3CDTF">2020-03-27T11:19:00Z</dcterms:modified>
</cp:coreProperties>
</file>